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0F7B" w14:textId="77777777" w:rsidR="003E1E02" w:rsidRPr="007579BE" w:rsidRDefault="00660D12" w:rsidP="00A631DA">
      <w:pPr>
        <w:spacing w:after="0"/>
        <w:ind w:left="3600"/>
        <w:jc w:val="center"/>
        <w:outlineLvl w:val="0"/>
        <w:rPr>
          <w:rFonts w:ascii="Arial" w:hAnsi="Arial" w:cs="Arial"/>
          <w:b/>
          <w:bCs/>
          <w:sz w:val="28"/>
          <w:szCs w:val="20"/>
        </w:rPr>
      </w:pPr>
      <w:r>
        <w:rPr>
          <w:b/>
          <w:noProof/>
          <w:lang w:eastAsia="en-GB"/>
        </w:rPr>
        <mc:AlternateContent>
          <mc:Choice Requires="wps">
            <w:drawing>
              <wp:anchor distT="0" distB="0" distL="114300" distR="114300" simplePos="0" relativeHeight="251658240" behindDoc="0" locked="0" layoutInCell="1" allowOverlap="1" wp14:anchorId="10A0942C" wp14:editId="07777777">
                <wp:simplePos x="0" y="0"/>
                <wp:positionH relativeFrom="column">
                  <wp:posOffset>4860290</wp:posOffset>
                </wp:positionH>
                <wp:positionV relativeFrom="paragraph">
                  <wp:posOffset>-399415</wp:posOffset>
                </wp:positionV>
                <wp:extent cx="1714500" cy="800100"/>
                <wp:effectExtent l="0" t="0" r="0" b="0"/>
                <wp:wrapTight wrapText="bothSides">
                  <wp:wrapPolygon edited="0">
                    <wp:start x="480" y="1543"/>
                    <wp:lineTo x="480" y="20057"/>
                    <wp:lineTo x="20880" y="20057"/>
                    <wp:lineTo x="20880" y="1543"/>
                    <wp:lineTo x="480" y="15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C664" w14:textId="77777777" w:rsidR="00AA091E" w:rsidRPr="007E6E79" w:rsidRDefault="00AA091E" w:rsidP="00A345E6">
                            <w:pPr>
                              <w:rPr>
                                <w:rFonts w:ascii="Arial" w:hAnsi="Arial"/>
                                <w:b/>
                                <w:color w:val="FFFFFF" w:themeColor="background1"/>
                                <w:sz w:val="56"/>
                              </w:rPr>
                            </w:pPr>
                            <w:r w:rsidRPr="007E6E79">
                              <w:rPr>
                                <w:rFonts w:ascii="Arial" w:hAnsi="Arial"/>
                                <w:b/>
                                <w:color w:val="FFFFFF" w:themeColor="background1"/>
                                <w:sz w:val="56"/>
                              </w:rPr>
                              <w:t>DRAFT</w:t>
                            </w:r>
                          </w:p>
                          <w:p w14:paraId="672A6659" w14:textId="77777777" w:rsidR="00AA091E" w:rsidRPr="0043650F" w:rsidRDefault="00AA091E">
                            <w:pPr>
                              <w:rPr>
                                <w:rFonts w:ascii="Arial" w:hAnsi="Arial"/>
                                <w:b/>
                                <w:sz w:val="5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w14:anchorId="7C5548A3">
              <v:shapetype id="_x0000_t202" coordsize="21600,21600" o:spt="202" path="m,l,21600r21600,l21600,xe" w14:anchorId="10A0942C">
                <v:stroke joinstyle="miter"/>
                <v:path gradientshapeok="t" o:connecttype="rect"/>
              </v:shapetype>
              <v:shape id="Text Box 2" style="position:absolute;left:0;text-align:left;margin-left:382.7pt;margin-top:-31.45pt;width:13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dlsQIAALk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">
                <v:textbox inset=",7.2pt,,7.2pt">
                  <w:txbxContent>
                    <w:p w:rsidRPr="007E6E79" w:rsidR="00AA091E" w:rsidP="00A345E6" w:rsidRDefault="00AA091E" w14:paraId="24AB4603" w14:textId="77777777">
                      <w:pPr>
                        <w:rPr>
                          <w:rFonts w:ascii="Arial" w:hAnsi="Arial"/>
                          <w:b/>
                          <w:color w:val="FFFFFF" w:themeColor="background1"/>
                          <w:sz w:val="56"/>
                        </w:rPr>
                      </w:pPr>
                      <w:r w:rsidRPr="007E6E79">
                        <w:rPr>
                          <w:rFonts w:ascii="Arial" w:hAnsi="Arial"/>
                          <w:b/>
                          <w:color w:val="FFFFFF" w:themeColor="background1"/>
                          <w:sz w:val="56"/>
                        </w:rPr>
                        <w:t>DRAFT</w:t>
                      </w:r>
                    </w:p>
                    <w:p w:rsidRPr="0043650F" w:rsidR="00AA091E" w:rsidRDefault="00AA091E" w14:paraId="0A37501D" w14:textId="77777777">
                      <w:pPr>
                        <w:rPr>
                          <w:rFonts w:ascii="Arial" w:hAnsi="Arial"/>
                          <w:b/>
                          <w:sz w:val="56"/>
                        </w:rPr>
                      </w:pPr>
                    </w:p>
                  </w:txbxContent>
                </v:textbox>
                <w10:wrap type="tight"/>
              </v:shape>
            </w:pict>
          </mc:Fallback>
        </mc:AlternateContent>
      </w:r>
    </w:p>
    <w:p w14:paraId="3D8553D8" w14:textId="77777777" w:rsidR="003E1E02" w:rsidRPr="007579BE" w:rsidRDefault="00C2538D" w:rsidP="003E1E02">
      <w:pPr>
        <w:spacing w:after="0"/>
        <w:ind w:firstLine="720"/>
        <w:jc w:val="center"/>
        <w:outlineLvl w:val="0"/>
        <w:rPr>
          <w:rFonts w:ascii="Arial" w:hAnsi="Arial" w:cs="Arial"/>
          <w:b/>
          <w:bCs/>
          <w:sz w:val="28"/>
          <w:szCs w:val="20"/>
        </w:rPr>
      </w:pPr>
      <w:r>
        <w:rPr>
          <w:rFonts w:ascii="Arial" w:hAnsi="Arial" w:cs="Arial"/>
          <w:b/>
          <w:bCs/>
          <w:sz w:val="28"/>
          <w:szCs w:val="28"/>
        </w:rPr>
        <w:t xml:space="preserve">                              </w:t>
      </w:r>
      <w:r w:rsidRPr="007579BE">
        <w:rPr>
          <w:b/>
          <w:noProof/>
          <w:lang w:eastAsia="en-GB"/>
        </w:rPr>
        <w:drawing>
          <wp:inline distT="0" distB="0" distL="0" distR="0" wp14:anchorId="47878705" wp14:editId="3553B0F2">
            <wp:extent cx="1847850" cy="590550"/>
            <wp:effectExtent l="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11"/>
                    <a:srcRect/>
                    <a:stretch>
                      <a:fillRect/>
                    </a:stretch>
                  </pic:blipFill>
                  <pic:spPr bwMode="auto">
                    <a:xfrm>
                      <a:off x="0" y="0"/>
                      <a:ext cx="1850914" cy="591529"/>
                    </a:xfrm>
                    <a:prstGeom prst="rect">
                      <a:avLst/>
                    </a:prstGeom>
                    <a:noFill/>
                    <a:ln w="9525">
                      <a:noFill/>
                      <a:miter lim="800000"/>
                      <a:headEnd/>
                      <a:tailEnd/>
                    </a:ln>
                  </pic:spPr>
                </pic:pic>
              </a:graphicData>
            </a:graphic>
          </wp:inline>
        </w:drawing>
      </w:r>
    </w:p>
    <w:p w14:paraId="5DAB6C7B" w14:textId="77777777" w:rsidR="00C2538D" w:rsidRDefault="00C2538D" w:rsidP="003E1E02">
      <w:pPr>
        <w:spacing w:after="0"/>
        <w:ind w:firstLine="720"/>
        <w:jc w:val="center"/>
        <w:outlineLvl w:val="0"/>
        <w:rPr>
          <w:rFonts w:ascii="Arial" w:hAnsi="Arial" w:cs="Arial"/>
          <w:b/>
          <w:bCs/>
        </w:rPr>
      </w:pPr>
    </w:p>
    <w:p w14:paraId="1F56BE6C" w14:textId="77777777" w:rsidR="003E1E02" w:rsidRPr="00C2538D" w:rsidRDefault="002C1D42" w:rsidP="003E1E02">
      <w:pPr>
        <w:spacing w:after="0"/>
        <w:ind w:firstLine="720"/>
        <w:jc w:val="center"/>
        <w:outlineLvl w:val="0"/>
        <w:rPr>
          <w:rFonts w:ascii="Arial" w:hAnsi="Arial" w:cs="Arial"/>
          <w:b/>
          <w:bCs/>
        </w:rPr>
      </w:pPr>
      <w:r w:rsidRPr="00C2538D">
        <w:rPr>
          <w:rFonts w:ascii="Arial" w:hAnsi="Arial" w:cs="Arial"/>
          <w:b/>
          <w:bCs/>
        </w:rPr>
        <w:t xml:space="preserve">Minutes of the meeting of the </w:t>
      </w:r>
    </w:p>
    <w:p w14:paraId="69112FBB" w14:textId="77777777" w:rsidR="00C2538D" w:rsidRPr="00C2538D" w:rsidRDefault="00C2538D" w:rsidP="00C2538D">
      <w:pPr>
        <w:spacing w:after="0"/>
        <w:ind w:firstLine="720"/>
        <w:jc w:val="center"/>
        <w:outlineLvl w:val="0"/>
        <w:rPr>
          <w:rFonts w:ascii="Arial" w:hAnsi="Arial" w:cs="Arial"/>
          <w:b/>
          <w:bCs/>
        </w:rPr>
      </w:pPr>
      <w:r>
        <w:rPr>
          <w:rFonts w:ascii="Arial" w:hAnsi="Arial" w:cs="Arial"/>
          <w:b/>
          <w:bCs/>
        </w:rPr>
        <w:t>Audit Committee held on</w:t>
      </w:r>
    </w:p>
    <w:p w14:paraId="0EC6453E" w14:textId="305EAE2A" w:rsidR="003E1E02" w:rsidRPr="00C2538D" w:rsidRDefault="004568BE" w:rsidP="00C2538D">
      <w:pPr>
        <w:spacing w:after="0"/>
        <w:ind w:firstLine="720"/>
        <w:jc w:val="center"/>
        <w:outlineLvl w:val="0"/>
        <w:rPr>
          <w:rFonts w:ascii="Arial" w:hAnsi="Arial" w:cs="Arial"/>
          <w:b/>
          <w:bCs/>
        </w:rPr>
      </w:pPr>
      <w:r w:rsidRPr="5D80879B">
        <w:rPr>
          <w:rFonts w:ascii="Arial" w:hAnsi="Arial" w:cs="Arial"/>
          <w:b/>
          <w:bCs/>
        </w:rPr>
        <w:t xml:space="preserve">Monday </w:t>
      </w:r>
      <w:r w:rsidR="23DC81E8" w:rsidRPr="5D80879B">
        <w:rPr>
          <w:rFonts w:ascii="Arial" w:hAnsi="Arial" w:cs="Arial"/>
          <w:b/>
          <w:bCs/>
        </w:rPr>
        <w:t>1</w:t>
      </w:r>
      <w:r w:rsidR="7B17355B" w:rsidRPr="5D80879B">
        <w:rPr>
          <w:rFonts w:ascii="Arial" w:hAnsi="Arial" w:cs="Arial"/>
          <w:b/>
          <w:bCs/>
        </w:rPr>
        <w:t>2 October 2020</w:t>
      </w:r>
      <w:r w:rsidR="00C2538D" w:rsidRPr="5D80879B">
        <w:rPr>
          <w:rFonts w:ascii="Arial" w:hAnsi="Arial" w:cs="Arial"/>
          <w:b/>
          <w:bCs/>
        </w:rPr>
        <w:t xml:space="preserve">, at </w:t>
      </w:r>
      <w:r w:rsidR="0AB499FA" w:rsidRPr="5D80879B">
        <w:rPr>
          <w:rFonts w:ascii="Arial" w:hAnsi="Arial" w:cs="Arial"/>
          <w:b/>
          <w:bCs/>
        </w:rPr>
        <w:t>4.00pm</w:t>
      </w:r>
      <w:r w:rsidR="3803E631" w:rsidRPr="5D80879B">
        <w:rPr>
          <w:rFonts w:ascii="Arial" w:hAnsi="Arial" w:cs="Arial"/>
          <w:b/>
          <w:bCs/>
        </w:rPr>
        <w:t xml:space="preserve"> via Microsoft Teams</w:t>
      </w:r>
    </w:p>
    <w:tbl>
      <w:tblPr>
        <w:tblW w:w="0" w:type="auto"/>
        <w:tblInd w:w="817" w:type="dxa"/>
        <w:tblLook w:val="00A0" w:firstRow="1" w:lastRow="0" w:firstColumn="1" w:lastColumn="0" w:noHBand="0" w:noVBand="0"/>
      </w:tblPr>
      <w:tblGrid>
        <w:gridCol w:w="1827"/>
        <w:gridCol w:w="5674"/>
        <w:gridCol w:w="2142"/>
      </w:tblGrid>
      <w:tr w:rsidR="00FA2345" w:rsidRPr="007579BE" w14:paraId="02EB378F" w14:textId="77777777" w:rsidTr="43DB6B35">
        <w:tc>
          <w:tcPr>
            <w:tcW w:w="1843" w:type="dxa"/>
          </w:tcPr>
          <w:p w14:paraId="6A05A809" w14:textId="77777777" w:rsidR="00FA2345" w:rsidRPr="007579BE" w:rsidRDefault="00FA2345" w:rsidP="003E1E02">
            <w:pPr>
              <w:pStyle w:val="Header"/>
              <w:tabs>
                <w:tab w:val="clear" w:pos="4153"/>
                <w:tab w:val="clear" w:pos="8306"/>
              </w:tabs>
              <w:rPr>
                <w:rFonts w:ascii="Arial" w:hAnsi="Arial" w:cs="Arial"/>
                <w:b/>
                <w:bCs/>
                <w:sz w:val="21"/>
                <w:szCs w:val="21"/>
              </w:rPr>
            </w:pPr>
          </w:p>
        </w:tc>
        <w:tc>
          <w:tcPr>
            <w:tcW w:w="5812" w:type="dxa"/>
          </w:tcPr>
          <w:p w14:paraId="5A39BBE3" w14:textId="77777777" w:rsidR="00FA2345" w:rsidRPr="007579BE" w:rsidRDefault="00FA2345" w:rsidP="003E1E02">
            <w:pPr>
              <w:pStyle w:val="Header"/>
              <w:tabs>
                <w:tab w:val="clear" w:pos="4153"/>
                <w:tab w:val="clear" w:pos="8306"/>
              </w:tabs>
              <w:contextualSpacing/>
              <w:rPr>
                <w:rFonts w:ascii="Arial" w:hAnsi="Arial" w:cs="Arial"/>
                <w:sz w:val="21"/>
                <w:szCs w:val="21"/>
              </w:rPr>
            </w:pPr>
          </w:p>
        </w:tc>
        <w:tc>
          <w:tcPr>
            <w:tcW w:w="2204" w:type="dxa"/>
          </w:tcPr>
          <w:p w14:paraId="41C8F396" w14:textId="77777777" w:rsidR="00FA2345" w:rsidRPr="007579BE" w:rsidRDefault="00FA2345" w:rsidP="003E1E02">
            <w:pPr>
              <w:pStyle w:val="Header"/>
              <w:tabs>
                <w:tab w:val="clear" w:pos="4153"/>
                <w:tab w:val="clear" w:pos="8306"/>
              </w:tabs>
              <w:contextualSpacing/>
              <w:rPr>
                <w:rFonts w:ascii="Arial" w:hAnsi="Arial" w:cs="Arial"/>
                <w:sz w:val="21"/>
                <w:szCs w:val="21"/>
              </w:rPr>
            </w:pPr>
          </w:p>
        </w:tc>
      </w:tr>
      <w:tr w:rsidR="00FA2345" w:rsidRPr="007579BE" w14:paraId="082828F6" w14:textId="77777777" w:rsidTr="43DB6B35">
        <w:tc>
          <w:tcPr>
            <w:tcW w:w="1843" w:type="dxa"/>
          </w:tcPr>
          <w:p w14:paraId="603CFABD" w14:textId="77777777" w:rsidR="00FA2345" w:rsidRPr="007579BE" w:rsidRDefault="00FA2345" w:rsidP="003E1E02">
            <w:pPr>
              <w:pStyle w:val="Header"/>
              <w:tabs>
                <w:tab w:val="clear" w:pos="4153"/>
                <w:tab w:val="clear" w:pos="8306"/>
              </w:tabs>
              <w:rPr>
                <w:rFonts w:ascii="Arial" w:hAnsi="Arial" w:cs="Arial"/>
                <w:b/>
                <w:sz w:val="21"/>
                <w:szCs w:val="21"/>
              </w:rPr>
            </w:pPr>
            <w:r w:rsidRPr="007579BE">
              <w:rPr>
                <w:rFonts w:ascii="Arial" w:hAnsi="Arial" w:cs="Arial"/>
                <w:b/>
                <w:bCs/>
                <w:sz w:val="21"/>
                <w:szCs w:val="21"/>
              </w:rPr>
              <w:t>Present:</w:t>
            </w:r>
          </w:p>
        </w:tc>
        <w:tc>
          <w:tcPr>
            <w:tcW w:w="5812" w:type="dxa"/>
          </w:tcPr>
          <w:p w14:paraId="3C0E63D8" w14:textId="0F08C2B4" w:rsidR="006C05A9" w:rsidRDefault="00FA2345" w:rsidP="00FA2345">
            <w:pPr>
              <w:pStyle w:val="Header"/>
              <w:tabs>
                <w:tab w:val="clear" w:pos="4153"/>
                <w:tab w:val="clear" w:pos="8306"/>
              </w:tabs>
              <w:contextualSpacing/>
              <w:rPr>
                <w:rFonts w:ascii="Arial" w:hAnsi="Arial" w:cs="Arial"/>
                <w:sz w:val="21"/>
                <w:szCs w:val="21"/>
              </w:rPr>
            </w:pPr>
            <w:r w:rsidRPr="5D80879B">
              <w:rPr>
                <w:rFonts w:ascii="Arial" w:hAnsi="Arial" w:cs="Arial"/>
                <w:sz w:val="21"/>
                <w:szCs w:val="21"/>
              </w:rPr>
              <w:t xml:space="preserve">Mark Bass </w:t>
            </w:r>
            <w:r w:rsidR="00586C26" w:rsidRPr="5D80879B">
              <w:rPr>
                <w:rFonts w:ascii="Arial" w:hAnsi="Arial" w:cs="Arial"/>
                <w:sz w:val="21"/>
                <w:szCs w:val="21"/>
              </w:rPr>
              <w:t xml:space="preserve">- </w:t>
            </w:r>
            <w:r w:rsidR="005A6E0B" w:rsidRPr="5D80879B">
              <w:rPr>
                <w:rFonts w:ascii="Arial" w:hAnsi="Arial" w:cs="Arial"/>
                <w:sz w:val="21"/>
                <w:szCs w:val="21"/>
              </w:rPr>
              <w:t xml:space="preserve">Chair </w:t>
            </w:r>
          </w:p>
          <w:p w14:paraId="74121442" w14:textId="79D0AA9B" w:rsidR="61ADE78E" w:rsidRDefault="320ECD94" w:rsidP="5D80879B">
            <w:pPr>
              <w:pStyle w:val="Header"/>
              <w:rPr>
                <w:rFonts w:ascii="Arial" w:hAnsi="Arial" w:cs="Arial"/>
                <w:sz w:val="21"/>
                <w:szCs w:val="21"/>
              </w:rPr>
            </w:pPr>
            <w:r w:rsidRPr="0B3DE262">
              <w:rPr>
                <w:rFonts w:ascii="Arial" w:hAnsi="Arial" w:cs="Arial"/>
                <w:sz w:val="21"/>
                <w:szCs w:val="21"/>
              </w:rPr>
              <w:t>Sarkis Mazmanian – Vice-Chair</w:t>
            </w:r>
          </w:p>
          <w:p w14:paraId="72A3D3EC" w14:textId="77777777" w:rsidR="004443F7" w:rsidRPr="00FA2345" w:rsidRDefault="004443F7" w:rsidP="00094C73">
            <w:pPr>
              <w:pStyle w:val="Header"/>
              <w:tabs>
                <w:tab w:val="clear" w:pos="4153"/>
                <w:tab w:val="clear" w:pos="8306"/>
              </w:tabs>
              <w:contextualSpacing/>
              <w:rPr>
                <w:rFonts w:ascii="Arial" w:hAnsi="Arial" w:cs="Arial"/>
                <w:sz w:val="21"/>
                <w:szCs w:val="21"/>
              </w:rPr>
            </w:pPr>
          </w:p>
        </w:tc>
        <w:tc>
          <w:tcPr>
            <w:tcW w:w="2204" w:type="dxa"/>
          </w:tcPr>
          <w:p w14:paraId="0D0B940D" w14:textId="77777777" w:rsidR="00FA2345" w:rsidRPr="007579BE" w:rsidRDefault="00FA2345" w:rsidP="00C2538D">
            <w:pPr>
              <w:pStyle w:val="Header"/>
              <w:tabs>
                <w:tab w:val="clear" w:pos="4153"/>
                <w:tab w:val="clear" w:pos="8306"/>
              </w:tabs>
              <w:contextualSpacing/>
              <w:rPr>
                <w:rFonts w:ascii="Arial" w:hAnsi="Arial" w:cs="Arial"/>
                <w:sz w:val="21"/>
                <w:szCs w:val="21"/>
              </w:rPr>
            </w:pPr>
          </w:p>
        </w:tc>
      </w:tr>
      <w:tr w:rsidR="00FA2345" w:rsidRPr="00041826" w14:paraId="61F96B69" w14:textId="77777777" w:rsidTr="43DB6B35">
        <w:tc>
          <w:tcPr>
            <w:tcW w:w="1843" w:type="dxa"/>
          </w:tcPr>
          <w:p w14:paraId="09F3BEAF" w14:textId="77777777" w:rsidR="00FA2345" w:rsidRPr="00041826" w:rsidRDefault="00C2538D" w:rsidP="00901433">
            <w:pPr>
              <w:pStyle w:val="Header"/>
              <w:tabs>
                <w:tab w:val="clear" w:pos="4153"/>
                <w:tab w:val="clear" w:pos="8306"/>
              </w:tabs>
              <w:rPr>
                <w:rFonts w:ascii="Arial" w:hAnsi="Arial" w:cs="Arial"/>
                <w:sz w:val="21"/>
                <w:szCs w:val="21"/>
              </w:rPr>
            </w:pPr>
            <w:r>
              <w:rPr>
                <w:rFonts w:ascii="Arial" w:hAnsi="Arial" w:cs="Arial"/>
                <w:b/>
                <w:bCs/>
                <w:sz w:val="21"/>
                <w:szCs w:val="21"/>
              </w:rPr>
              <w:t xml:space="preserve">In </w:t>
            </w:r>
            <w:r w:rsidR="00FA2345" w:rsidRPr="00041826">
              <w:rPr>
                <w:rFonts w:ascii="Arial" w:hAnsi="Arial" w:cs="Arial"/>
                <w:b/>
                <w:bCs/>
                <w:sz w:val="21"/>
                <w:szCs w:val="21"/>
              </w:rPr>
              <w:t>attendance</w:t>
            </w:r>
          </w:p>
        </w:tc>
        <w:tc>
          <w:tcPr>
            <w:tcW w:w="5812" w:type="dxa"/>
          </w:tcPr>
          <w:p w14:paraId="76516E6B" w14:textId="77777777" w:rsidR="00FA2345" w:rsidRDefault="00C2538D" w:rsidP="00901433">
            <w:pPr>
              <w:pStyle w:val="Header"/>
              <w:tabs>
                <w:tab w:val="clear" w:pos="4153"/>
                <w:tab w:val="clear" w:pos="8306"/>
              </w:tabs>
              <w:contextualSpacing/>
              <w:jc w:val="left"/>
              <w:rPr>
                <w:rFonts w:ascii="Arial" w:hAnsi="Arial" w:cs="Arial"/>
                <w:sz w:val="21"/>
                <w:szCs w:val="21"/>
              </w:rPr>
            </w:pPr>
            <w:r>
              <w:rPr>
                <w:rFonts w:ascii="Arial" w:hAnsi="Arial" w:cs="Arial"/>
                <w:sz w:val="21"/>
                <w:szCs w:val="21"/>
              </w:rPr>
              <w:t xml:space="preserve">Wijay Pitumpe - </w:t>
            </w:r>
            <w:r w:rsidR="00926E2A">
              <w:rPr>
                <w:rFonts w:ascii="Arial" w:hAnsi="Arial" w:cs="Arial"/>
                <w:sz w:val="21"/>
                <w:szCs w:val="21"/>
              </w:rPr>
              <w:t>Chief Finance &amp;</w:t>
            </w:r>
            <w:r w:rsidR="004443F7">
              <w:rPr>
                <w:rFonts w:ascii="Arial" w:hAnsi="Arial" w:cs="Arial"/>
                <w:sz w:val="21"/>
                <w:szCs w:val="21"/>
              </w:rPr>
              <w:t xml:space="preserve"> Enterprise </w:t>
            </w:r>
            <w:r w:rsidR="00926E2A">
              <w:rPr>
                <w:rFonts w:ascii="Arial" w:hAnsi="Arial" w:cs="Arial"/>
                <w:sz w:val="21"/>
                <w:szCs w:val="21"/>
              </w:rPr>
              <w:t xml:space="preserve">Officer </w:t>
            </w:r>
            <w:r w:rsidR="00940E7C">
              <w:rPr>
                <w:rFonts w:ascii="Arial" w:hAnsi="Arial" w:cs="Arial"/>
                <w:sz w:val="21"/>
                <w:szCs w:val="21"/>
              </w:rPr>
              <w:t>(CFEO)</w:t>
            </w:r>
          </w:p>
          <w:p w14:paraId="393600BF" w14:textId="77777777" w:rsidR="004568BE" w:rsidRDefault="004568BE" w:rsidP="00901433">
            <w:pPr>
              <w:pStyle w:val="Header"/>
              <w:tabs>
                <w:tab w:val="clear" w:pos="4153"/>
                <w:tab w:val="clear" w:pos="8306"/>
              </w:tabs>
              <w:contextualSpacing/>
              <w:jc w:val="left"/>
              <w:rPr>
                <w:rFonts w:ascii="Arial" w:hAnsi="Arial" w:cs="Arial"/>
                <w:sz w:val="21"/>
                <w:szCs w:val="21"/>
              </w:rPr>
            </w:pPr>
            <w:r>
              <w:rPr>
                <w:rFonts w:ascii="Arial" w:hAnsi="Arial" w:cs="Arial"/>
                <w:sz w:val="21"/>
                <w:szCs w:val="21"/>
              </w:rPr>
              <w:t>Maxine Deslandes – Director of Finance &amp; Estates</w:t>
            </w:r>
          </w:p>
          <w:p w14:paraId="2945DEEF" w14:textId="158AB021" w:rsidR="00B50814" w:rsidRDefault="1A3E9710" w:rsidP="00901433">
            <w:pPr>
              <w:spacing w:after="0"/>
              <w:rPr>
                <w:rFonts w:ascii="Arial" w:hAnsi="Arial" w:cs="Arial"/>
                <w:sz w:val="21"/>
                <w:szCs w:val="21"/>
              </w:rPr>
            </w:pPr>
            <w:r w:rsidRPr="43DB6B35">
              <w:rPr>
                <w:rFonts w:ascii="Arial" w:hAnsi="Arial" w:cs="Arial"/>
                <w:sz w:val="21"/>
                <w:szCs w:val="21"/>
              </w:rPr>
              <w:t>Nick Fanning</w:t>
            </w:r>
            <w:r w:rsidR="00E05088" w:rsidRPr="43DB6B35">
              <w:rPr>
                <w:rFonts w:ascii="Arial" w:hAnsi="Arial" w:cs="Arial"/>
                <w:sz w:val="21"/>
                <w:szCs w:val="21"/>
              </w:rPr>
              <w:t xml:space="preserve">– RSM </w:t>
            </w:r>
          </w:p>
          <w:p w14:paraId="0E27B00A" w14:textId="567CF8DD" w:rsidR="00901433" w:rsidRPr="00041826" w:rsidRDefault="00C2538D" w:rsidP="5D80879B">
            <w:pPr>
              <w:spacing w:after="0"/>
              <w:rPr>
                <w:rFonts w:ascii="Arial" w:hAnsi="Arial" w:cs="Arial"/>
                <w:sz w:val="21"/>
                <w:szCs w:val="21"/>
              </w:rPr>
            </w:pPr>
            <w:r w:rsidRPr="5D80879B">
              <w:rPr>
                <w:rFonts w:ascii="Arial" w:hAnsi="Arial" w:cs="Arial"/>
                <w:sz w:val="21"/>
                <w:szCs w:val="21"/>
              </w:rPr>
              <w:t>Victoria Eastwood</w:t>
            </w:r>
            <w:r w:rsidR="1A6833EE" w:rsidRPr="5D80879B">
              <w:rPr>
                <w:rFonts w:ascii="Arial" w:hAnsi="Arial" w:cs="Arial"/>
                <w:sz w:val="21"/>
                <w:szCs w:val="21"/>
              </w:rPr>
              <w:t xml:space="preserve"> – </w:t>
            </w:r>
            <w:r w:rsidR="1DD0BB69" w:rsidRPr="5D80879B">
              <w:rPr>
                <w:rFonts w:ascii="Arial" w:hAnsi="Arial" w:cs="Arial"/>
                <w:sz w:val="21"/>
                <w:szCs w:val="21"/>
              </w:rPr>
              <w:t>C</w:t>
            </w:r>
            <w:r w:rsidR="1A6833EE" w:rsidRPr="5D80879B">
              <w:rPr>
                <w:rFonts w:ascii="Arial" w:hAnsi="Arial" w:cs="Arial"/>
                <w:sz w:val="21"/>
                <w:szCs w:val="21"/>
              </w:rPr>
              <w:t>hief Governance Officer</w:t>
            </w:r>
          </w:p>
        </w:tc>
        <w:tc>
          <w:tcPr>
            <w:tcW w:w="2204" w:type="dxa"/>
          </w:tcPr>
          <w:p w14:paraId="60061E4C" w14:textId="77777777" w:rsidR="00FA2345" w:rsidRDefault="00FA2345" w:rsidP="00901433">
            <w:pPr>
              <w:pStyle w:val="Header"/>
              <w:tabs>
                <w:tab w:val="clear" w:pos="4153"/>
                <w:tab w:val="clear" w:pos="8306"/>
              </w:tabs>
              <w:contextualSpacing/>
              <w:jc w:val="left"/>
              <w:rPr>
                <w:rFonts w:ascii="Arial" w:hAnsi="Arial" w:cs="Arial"/>
                <w:sz w:val="21"/>
                <w:szCs w:val="21"/>
              </w:rPr>
            </w:pPr>
          </w:p>
          <w:p w14:paraId="44EAFD9C" w14:textId="77777777" w:rsidR="004568BE" w:rsidRDefault="004568BE" w:rsidP="00901433">
            <w:pPr>
              <w:pStyle w:val="Header"/>
              <w:tabs>
                <w:tab w:val="clear" w:pos="4153"/>
                <w:tab w:val="clear" w:pos="8306"/>
              </w:tabs>
              <w:contextualSpacing/>
              <w:jc w:val="left"/>
              <w:rPr>
                <w:rFonts w:ascii="Arial" w:hAnsi="Arial" w:cs="Arial"/>
                <w:sz w:val="21"/>
                <w:szCs w:val="21"/>
              </w:rPr>
            </w:pPr>
          </w:p>
        </w:tc>
      </w:tr>
    </w:tbl>
    <w:p w14:paraId="4B94D5A5" w14:textId="77777777" w:rsidR="003E1E02" w:rsidRDefault="003E1E02" w:rsidP="00901433">
      <w:pPr>
        <w:pStyle w:val="Header"/>
        <w:tabs>
          <w:tab w:val="clear" w:pos="4153"/>
          <w:tab w:val="clear" w:pos="8306"/>
        </w:tabs>
        <w:contextualSpacing/>
        <w:rPr>
          <w:rFonts w:ascii="Arial" w:hAnsi="Arial"/>
          <w:sz w:val="21"/>
          <w:szCs w:val="21"/>
        </w:rPr>
      </w:pPr>
    </w:p>
    <w:p w14:paraId="48880948" w14:textId="54242614" w:rsidR="396FB5B9" w:rsidRDefault="396FB5B9" w:rsidP="5D80879B">
      <w:pPr>
        <w:pStyle w:val="ColorfulList-Accent11"/>
        <w:numPr>
          <w:ilvl w:val="0"/>
          <w:numId w:val="2"/>
        </w:numPr>
        <w:spacing w:after="0"/>
        <w:ind w:left="709" w:hanging="709"/>
        <w:jc w:val="both"/>
        <w:rPr>
          <w:b/>
          <w:bCs/>
          <w:sz w:val="21"/>
          <w:szCs w:val="21"/>
        </w:rPr>
      </w:pPr>
      <w:r w:rsidRPr="5D80879B">
        <w:rPr>
          <w:rFonts w:ascii="Arial" w:hAnsi="Arial"/>
          <w:b/>
          <w:bCs/>
          <w:sz w:val="21"/>
          <w:szCs w:val="21"/>
        </w:rPr>
        <w:t>Appointment of Committee Chair and Vice-Chair</w:t>
      </w:r>
    </w:p>
    <w:p w14:paraId="7EB4465C" w14:textId="10387A5F" w:rsidR="5D80879B" w:rsidRDefault="52D39E11" w:rsidP="43DB6B35">
      <w:pPr>
        <w:pStyle w:val="ColorfulList-Accent11"/>
        <w:spacing w:after="0"/>
        <w:ind w:left="709"/>
        <w:jc w:val="both"/>
        <w:rPr>
          <w:rFonts w:ascii="Arial" w:hAnsi="Arial"/>
          <w:sz w:val="21"/>
          <w:szCs w:val="21"/>
        </w:rPr>
      </w:pPr>
      <w:r w:rsidRPr="43DB6B35">
        <w:rPr>
          <w:rFonts w:ascii="Arial" w:hAnsi="Arial"/>
          <w:sz w:val="21"/>
          <w:szCs w:val="21"/>
        </w:rPr>
        <w:t xml:space="preserve">This agenda item was deferred to the next meeting of the Committee. </w:t>
      </w:r>
    </w:p>
    <w:p w14:paraId="32B8EEB0" w14:textId="01684433" w:rsidR="43DB6B35" w:rsidRDefault="43DB6B35" w:rsidP="43DB6B35">
      <w:pPr>
        <w:pStyle w:val="ColorfulList-Accent11"/>
        <w:spacing w:after="0"/>
        <w:ind w:left="709"/>
        <w:jc w:val="both"/>
        <w:rPr>
          <w:rFonts w:ascii="Arial" w:hAnsi="Arial"/>
          <w:sz w:val="21"/>
          <w:szCs w:val="21"/>
        </w:rPr>
      </w:pPr>
    </w:p>
    <w:p w14:paraId="0FB49D45" w14:textId="194856E1" w:rsidR="473A8A71" w:rsidRDefault="473A8A71" w:rsidP="43DB6B35">
      <w:pPr>
        <w:pStyle w:val="ColorfulList-Accent11"/>
        <w:spacing w:after="0"/>
        <w:ind w:left="709"/>
        <w:jc w:val="both"/>
        <w:rPr>
          <w:rFonts w:ascii="Arial" w:hAnsi="Arial"/>
          <w:b/>
          <w:bCs/>
          <w:sz w:val="21"/>
          <w:szCs w:val="21"/>
        </w:rPr>
      </w:pPr>
      <w:r w:rsidRPr="43DB6B35">
        <w:rPr>
          <w:rFonts w:ascii="Arial" w:hAnsi="Arial"/>
          <w:b/>
          <w:bCs/>
          <w:sz w:val="21"/>
          <w:szCs w:val="21"/>
        </w:rPr>
        <w:t>Action:  Appointment of Chair and Vice-Chair of the Committee to be discussed at the December Meeting.</w:t>
      </w:r>
    </w:p>
    <w:p w14:paraId="447B3B23" w14:textId="67AEDE98" w:rsidR="5D80879B" w:rsidRDefault="5D80879B" w:rsidP="43DB6B35">
      <w:pPr>
        <w:pStyle w:val="ColorfulList-Accent11"/>
        <w:spacing w:after="0"/>
        <w:ind w:left="709" w:hanging="709"/>
        <w:jc w:val="both"/>
        <w:rPr>
          <w:rFonts w:ascii="Arial" w:hAnsi="Arial"/>
          <w:b/>
          <w:bCs/>
          <w:sz w:val="21"/>
          <w:szCs w:val="21"/>
        </w:rPr>
      </w:pPr>
    </w:p>
    <w:p w14:paraId="246F1EF8" w14:textId="77777777" w:rsidR="003E1E02" w:rsidRDefault="002C1D42" w:rsidP="5D80879B">
      <w:pPr>
        <w:pStyle w:val="ColorfulList-Accent11"/>
        <w:numPr>
          <w:ilvl w:val="0"/>
          <w:numId w:val="2"/>
        </w:numPr>
        <w:spacing w:after="0"/>
        <w:ind w:left="709" w:hanging="709"/>
        <w:contextualSpacing w:val="0"/>
        <w:jc w:val="both"/>
        <w:rPr>
          <w:rFonts w:ascii="Arial" w:hAnsi="Arial"/>
          <w:b/>
          <w:bCs/>
          <w:sz w:val="21"/>
          <w:szCs w:val="21"/>
        </w:rPr>
      </w:pPr>
      <w:r w:rsidRPr="5D80879B">
        <w:rPr>
          <w:rFonts w:ascii="Arial" w:hAnsi="Arial"/>
          <w:b/>
          <w:bCs/>
          <w:sz w:val="21"/>
          <w:szCs w:val="21"/>
        </w:rPr>
        <w:t>Welcome and apologies for absence</w:t>
      </w:r>
    </w:p>
    <w:p w14:paraId="306AAF48" w14:textId="7B282361" w:rsidR="45E15B58" w:rsidRDefault="45E15B58" w:rsidP="5D80879B">
      <w:pPr>
        <w:pStyle w:val="Header"/>
        <w:ind w:left="709"/>
        <w:rPr>
          <w:rFonts w:ascii="Arial" w:hAnsi="Arial" w:cs="Arial"/>
          <w:sz w:val="21"/>
          <w:szCs w:val="21"/>
        </w:rPr>
      </w:pPr>
      <w:r w:rsidRPr="43DB6B35">
        <w:rPr>
          <w:rFonts w:ascii="Arial" w:hAnsi="Arial" w:cs="Arial"/>
          <w:sz w:val="21"/>
          <w:szCs w:val="21"/>
        </w:rPr>
        <w:t>Apologies for absence were received from</w:t>
      </w:r>
      <w:r w:rsidR="005C5C56" w:rsidRPr="43DB6B35">
        <w:rPr>
          <w:rFonts w:ascii="Arial" w:hAnsi="Arial" w:cs="Arial"/>
          <w:sz w:val="21"/>
          <w:szCs w:val="21"/>
        </w:rPr>
        <w:t xml:space="preserve"> </w:t>
      </w:r>
      <w:r w:rsidR="6265F9B5" w:rsidRPr="43DB6B35">
        <w:rPr>
          <w:rFonts w:ascii="Arial" w:hAnsi="Arial" w:cs="Arial"/>
          <w:sz w:val="21"/>
          <w:szCs w:val="21"/>
        </w:rPr>
        <w:t>Mike Cheetham</w:t>
      </w:r>
      <w:r w:rsidRPr="43DB6B35">
        <w:rPr>
          <w:rFonts w:ascii="Arial" w:hAnsi="Arial" w:cs="Arial"/>
          <w:sz w:val="21"/>
          <w:szCs w:val="21"/>
        </w:rPr>
        <w:t xml:space="preserve"> (RSM)</w:t>
      </w:r>
      <w:r w:rsidR="46F9C7A9" w:rsidRPr="43DB6B35">
        <w:rPr>
          <w:rFonts w:ascii="Arial" w:hAnsi="Arial" w:cs="Arial"/>
          <w:sz w:val="21"/>
          <w:szCs w:val="21"/>
        </w:rPr>
        <w:t xml:space="preserve">, </w:t>
      </w:r>
      <w:r w:rsidRPr="43DB6B35">
        <w:rPr>
          <w:rFonts w:ascii="Arial" w:hAnsi="Arial" w:cs="Arial"/>
          <w:sz w:val="21"/>
          <w:szCs w:val="21"/>
        </w:rPr>
        <w:t>Mark Eagle (MacIntyre Hudson)</w:t>
      </w:r>
      <w:r w:rsidR="72F939C7" w:rsidRPr="43DB6B35">
        <w:rPr>
          <w:rFonts w:ascii="Arial" w:hAnsi="Arial" w:cs="Arial"/>
          <w:sz w:val="21"/>
          <w:szCs w:val="21"/>
        </w:rPr>
        <w:t xml:space="preserve"> and Bal Panesar.</w:t>
      </w:r>
    </w:p>
    <w:p w14:paraId="3DEEC669" w14:textId="77777777" w:rsidR="0074390A" w:rsidRPr="0074390A" w:rsidRDefault="0074390A" w:rsidP="00094C73">
      <w:pPr>
        <w:pStyle w:val="Header"/>
        <w:tabs>
          <w:tab w:val="clear" w:pos="4153"/>
          <w:tab w:val="clear" w:pos="8306"/>
        </w:tabs>
        <w:contextualSpacing/>
        <w:rPr>
          <w:rFonts w:ascii="Arial" w:hAnsi="Arial" w:cs="Arial"/>
          <w:sz w:val="21"/>
          <w:szCs w:val="21"/>
        </w:rPr>
      </w:pPr>
    </w:p>
    <w:p w14:paraId="1423414A" w14:textId="77777777" w:rsidR="003E1E02" w:rsidRPr="00041826" w:rsidRDefault="002C1D42" w:rsidP="5D80879B">
      <w:pPr>
        <w:pStyle w:val="ColorfulList-Accent11"/>
        <w:numPr>
          <w:ilvl w:val="0"/>
          <w:numId w:val="2"/>
        </w:numPr>
        <w:spacing w:after="60"/>
        <w:ind w:left="709" w:hanging="709"/>
        <w:contextualSpacing w:val="0"/>
        <w:jc w:val="both"/>
        <w:rPr>
          <w:rFonts w:ascii="Arial" w:hAnsi="Arial"/>
          <w:b/>
          <w:bCs/>
          <w:sz w:val="21"/>
          <w:szCs w:val="21"/>
        </w:rPr>
      </w:pPr>
      <w:r w:rsidRPr="5D80879B">
        <w:rPr>
          <w:rFonts w:ascii="Arial" w:hAnsi="Arial"/>
          <w:b/>
          <w:bCs/>
          <w:sz w:val="21"/>
          <w:szCs w:val="21"/>
        </w:rPr>
        <w:t>Declarations of Interest</w:t>
      </w:r>
    </w:p>
    <w:p w14:paraId="6EFBDC87" w14:textId="61694947" w:rsidR="000A5FDA" w:rsidRDefault="00797A0D" w:rsidP="43DB6B35">
      <w:pPr>
        <w:spacing w:after="60"/>
        <w:ind w:left="720"/>
        <w:rPr>
          <w:rFonts w:ascii="Arial" w:hAnsi="Arial" w:cs="Arial"/>
          <w:sz w:val="21"/>
          <w:szCs w:val="21"/>
        </w:rPr>
      </w:pPr>
      <w:r w:rsidRPr="43DB6B35">
        <w:rPr>
          <w:rFonts w:ascii="Arial" w:hAnsi="Arial" w:cs="Arial"/>
          <w:sz w:val="21"/>
          <w:szCs w:val="21"/>
        </w:rPr>
        <w:t xml:space="preserve">Members were reminded of their responsibility to declare an interest in relation to specific items on the Agenda if appropriate.  </w:t>
      </w:r>
      <w:r w:rsidR="3E6730FB" w:rsidRPr="43DB6B35">
        <w:rPr>
          <w:rFonts w:ascii="Arial" w:hAnsi="Arial" w:cs="Arial"/>
          <w:sz w:val="21"/>
          <w:szCs w:val="21"/>
        </w:rPr>
        <w:t xml:space="preserve">As agenda item 1 had been deferred, none were anticipated. </w:t>
      </w:r>
    </w:p>
    <w:p w14:paraId="1F2D143E" w14:textId="77777777" w:rsidR="00DD32F4" w:rsidRPr="000A5FDA" w:rsidRDefault="00DD32F4" w:rsidP="43DB6B35">
      <w:pPr>
        <w:spacing w:after="60"/>
        <w:ind w:left="720"/>
        <w:rPr>
          <w:rFonts w:ascii="Arial" w:hAnsi="Arial"/>
          <w:b/>
          <w:bCs/>
          <w:sz w:val="21"/>
          <w:szCs w:val="21"/>
        </w:rPr>
      </w:pPr>
    </w:p>
    <w:p w14:paraId="1906C2C6" w14:textId="1F0166EF" w:rsidR="000A5FDA" w:rsidRPr="000A5FDA" w:rsidRDefault="002C1D42" w:rsidP="00DD32F4">
      <w:pPr>
        <w:pStyle w:val="ListParagraph"/>
        <w:numPr>
          <w:ilvl w:val="0"/>
          <w:numId w:val="2"/>
        </w:numPr>
        <w:spacing w:after="60"/>
        <w:ind w:hanging="720"/>
        <w:rPr>
          <w:b/>
          <w:bCs/>
          <w:sz w:val="21"/>
          <w:szCs w:val="21"/>
        </w:rPr>
      </w:pPr>
      <w:r w:rsidRPr="43DB6B35">
        <w:rPr>
          <w:rFonts w:ascii="Arial" w:hAnsi="Arial"/>
          <w:b/>
          <w:bCs/>
          <w:sz w:val="21"/>
          <w:szCs w:val="21"/>
        </w:rPr>
        <w:t xml:space="preserve">Minutes of the </w:t>
      </w:r>
      <w:r w:rsidR="00171986" w:rsidRPr="43DB6B35">
        <w:rPr>
          <w:rFonts w:ascii="Arial" w:hAnsi="Arial"/>
          <w:b/>
          <w:bCs/>
          <w:sz w:val="21"/>
          <w:szCs w:val="21"/>
        </w:rPr>
        <w:t xml:space="preserve">Previous Meeting – </w:t>
      </w:r>
      <w:r w:rsidR="726A92B4" w:rsidRPr="43DB6B35">
        <w:rPr>
          <w:rFonts w:ascii="Arial" w:hAnsi="Arial"/>
          <w:b/>
          <w:bCs/>
          <w:sz w:val="21"/>
          <w:szCs w:val="21"/>
        </w:rPr>
        <w:t xml:space="preserve">Monday </w:t>
      </w:r>
      <w:r w:rsidR="77AA82DE" w:rsidRPr="43DB6B35">
        <w:rPr>
          <w:rFonts w:ascii="Arial" w:hAnsi="Arial"/>
          <w:b/>
          <w:bCs/>
          <w:sz w:val="21"/>
          <w:szCs w:val="21"/>
        </w:rPr>
        <w:t>1</w:t>
      </w:r>
      <w:r w:rsidR="1ECEFC4E" w:rsidRPr="43DB6B35">
        <w:rPr>
          <w:rFonts w:ascii="Arial" w:hAnsi="Arial"/>
          <w:b/>
          <w:bCs/>
          <w:sz w:val="21"/>
          <w:szCs w:val="21"/>
        </w:rPr>
        <w:t>3 July 2020</w:t>
      </w:r>
    </w:p>
    <w:p w14:paraId="3656B9AB" w14:textId="4317A1B8" w:rsidR="00AF761A" w:rsidRPr="00041826" w:rsidRDefault="77AA82DE" w:rsidP="58A436E8">
      <w:pPr>
        <w:spacing w:after="0"/>
        <w:ind w:left="709"/>
        <w:contextualSpacing/>
        <w:jc w:val="both"/>
        <w:rPr>
          <w:rFonts w:ascii="Arial" w:hAnsi="Arial"/>
          <w:sz w:val="21"/>
          <w:szCs w:val="21"/>
        </w:rPr>
      </w:pPr>
      <w:r w:rsidRPr="5D80879B">
        <w:rPr>
          <w:rFonts w:ascii="Arial" w:hAnsi="Arial"/>
          <w:sz w:val="21"/>
          <w:szCs w:val="21"/>
        </w:rPr>
        <w:t>Th</w:t>
      </w:r>
      <w:r w:rsidR="096628A9" w:rsidRPr="5D80879B">
        <w:rPr>
          <w:rFonts w:ascii="Arial" w:hAnsi="Arial"/>
          <w:sz w:val="21"/>
          <w:szCs w:val="21"/>
        </w:rPr>
        <w:t xml:space="preserve">e </w:t>
      </w:r>
      <w:r w:rsidR="007618FE" w:rsidRPr="5D80879B">
        <w:rPr>
          <w:rFonts w:ascii="Arial" w:hAnsi="Arial"/>
          <w:sz w:val="21"/>
          <w:szCs w:val="21"/>
        </w:rPr>
        <w:t>M</w:t>
      </w:r>
      <w:r w:rsidR="002C1D42" w:rsidRPr="5D80879B">
        <w:rPr>
          <w:rFonts w:ascii="Arial" w:hAnsi="Arial"/>
          <w:sz w:val="21"/>
          <w:szCs w:val="21"/>
        </w:rPr>
        <w:t xml:space="preserve">inutes </w:t>
      </w:r>
      <w:r w:rsidR="00797A0D" w:rsidRPr="5D80879B">
        <w:rPr>
          <w:rFonts w:ascii="Arial" w:hAnsi="Arial"/>
          <w:sz w:val="21"/>
          <w:szCs w:val="21"/>
        </w:rPr>
        <w:t xml:space="preserve">of the previous meeting held on </w:t>
      </w:r>
      <w:r w:rsidR="54950A1B" w:rsidRPr="5D80879B">
        <w:rPr>
          <w:rFonts w:ascii="Arial" w:hAnsi="Arial"/>
          <w:sz w:val="21"/>
          <w:szCs w:val="21"/>
        </w:rPr>
        <w:t xml:space="preserve">Monday </w:t>
      </w:r>
      <w:r w:rsidR="3AC42B45" w:rsidRPr="5D80879B">
        <w:rPr>
          <w:rFonts w:ascii="Arial" w:hAnsi="Arial"/>
          <w:sz w:val="21"/>
          <w:szCs w:val="21"/>
        </w:rPr>
        <w:t>1</w:t>
      </w:r>
      <w:r w:rsidR="00639414" w:rsidRPr="5D80879B">
        <w:rPr>
          <w:rFonts w:ascii="Arial" w:hAnsi="Arial"/>
          <w:sz w:val="21"/>
          <w:szCs w:val="21"/>
        </w:rPr>
        <w:t>3 July 2</w:t>
      </w:r>
      <w:r w:rsidR="3AC42B45" w:rsidRPr="5D80879B">
        <w:rPr>
          <w:rFonts w:ascii="Arial" w:hAnsi="Arial"/>
          <w:sz w:val="21"/>
          <w:szCs w:val="21"/>
        </w:rPr>
        <w:t>020</w:t>
      </w:r>
      <w:r w:rsidR="00797A0D" w:rsidRPr="5D80879B">
        <w:rPr>
          <w:rFonts w:ascii="Arial" w:hAnsi="Arial"/>
          <w:sz w:val="21"/>
          <w:szCs w:val="21"/>
        </w:rPr>
        <w:t xml:space="preserve"> </w:t>
      </w:r>
      <w:r w:rsidR="002C1D42" w:rsidRPr="5D80879B">
        <w:rPr>
          <w:rFonts w:ascii="Arial" w:hAnsi="Arial"/>
          <w:sz w:val="21"/>
          <w:szCs w:val="21"/>
        </w:rPr>
        <w:t xml:space="preserve">were </w:t>
      </w:r>
      <w:r w:rsidR="00797A0D" w:rsidRPr="5D80879B">
        <w:rPr>
          <w:rFonts w:ascii="Arial" w:hAnsi="Arial"/>
          <w:sz w:val="21"/>
          <w:szCs w:val="21"/>
        </w:rPr>
        <w:t>agreed as a true and accurate record.</w:t>
      </w:r>
      <w:r w:rsidR="00D26D8E" w:rsidRPr="5D80879B">
        <w:rPr>
          <w:rFonts w:ascii="Arial" w:hAnsi="Arial"/>
          <w:sz w:val="21"/>
          <w:szCs w:val="21"/>
        </w:rPr>
        <w:t xml:space="preserve"> </w:t>
      </w:r>
    </w:p>
    <w:p w14:paraId="60569F92" w14:textId="6338DC6E" w:rsidR="5D80879B" w:rsidRDefault="5D80879B" w:rsidP="5D80879B">
      <w:pPr>
        <w:spacing w:after="0"/>
        <w:ind w:left="709"/>
        <w:jc w:val="both"/>
        <w:rPr>
          <w:rFonts w:ascii="Arial" w:hAnsi="Arial"/>
          <w:sz w:val="21"/>
          <w:szCs w:val="21"/>
        </w:rPr>
      </w:pPr>
    </w:p>
    <w:p w14:paraId="78ED3A1B" w14:textId="7F015BD5" w:rsidR="5645BDA4" w:rsidRDefault="5645BDA4" w:rsidP="5D80879B">
      <w:pPr>
        <w:spacing w:after="0"/>
        <w:ind w:left="709"/>
        <w:jc w:val="both"/>
        <w:rPr>
          <w:rFonts w:ascii="Arial" w:hAnsi="Arial"/>
          <w:b/>
          <w:bCs/>
          <w:sz w:val="21"/>
          <w:szCs w:val="21"/>
        </w:rPr>
      </w:pPr>
      <w:r w:rsidRPr="5D80879B">
        <w:rPr>
          <w:rFonts w:ascii="Arial" w:hAnsi="Arial"/>
          <w:b/>
          <w:bCs/>
          <w:sz w:val="21"/>
          <w:szCs w:val="21"/>
        </w:rPr>
        <w:t xml:space="preserve">Approved:  The Minutes of the Audit Committee held </w:t>
      </w:r>
      <w:r w:rsidR="78E80B0C" w:rsidRPr="5D80879B">
        <w:rPr>
          <w:rFonts w:ascii="Arial" w:hAnsi="Arial"/>
          <w:b/>
          <w:bCs/>
          <w:sz w:val="21"/>
          <w:szCs w:val="21"/>
        </w:rPr>
        <w:t>on Monday 13 July 2020 were approved.</w:t>
      </w:r>
    </w:p>
    <w:p w14:paraId="290C7E8A" w14:textId="09D92473" w:rsidR="58A436E8" w:rsidRDefault="58A436E8" w:rsidP="58A436E8">
      <w:pPr>
        <w:spacing w:after="0"/>
        <w:ind w:left="709"/>
        <w:jc w:val="both"/>
        <w:rPr>
          <w:rFonts w:ascii="Arial" w:hAnsi="Arial"/>
          <w:sz w:val="21"/>
          <w:szCs w:val="21"/>
        </w:rPr>
      </w:pPr>
    </w:p>
    <w:p w14:paraId="13EE69B2" w14:textId="76D51F9F" w:rsidR="003E1E02" w:rsidRDefault="002C1D42" w:rsidP="713DD95C">
      <w:pPr>
        <w:pStyle w:val="ColorfulList-Accent11"/>
        <w:numPr>
          <w:ilvl w:val="0"/>
          <w:numId w:val="2"/>
        </w:numPr>
        <w:spacing w:after="60"/>
        <w:ind w:left="709" w:hanging="709"/>
        <w:contextualSpacing w:val="0"/>
        <w:jc w:val="both"/>
        <w:rPr>
          <w:rFonts w:ascii="Arial" w:hAnsi="Arial"/>
          <w:b/>
          <w:bCs/>
          <w:sz w:val="21"/>
          <w:szCs w:val="21"/>
        </w:rPr>
      </w:pPr>
      <w:r w:rsidRPr="43DB6B35">
        <w:rPr>
          <w:rFonts w:ascii="Arial" w:hAnsi="Arial"/>
          <w:b/>
          <w:bCs/>
          <w:sz w:val="21"/>
          <w:szCs w:val="21"/>
        </w:rPr>
        <w:t>Matters Arising</w:t>
      </w:r>
      <w:r w:rsidR="7BEF321E" w:rsidRPr="43DB6B35">
        <w:rPr>
          <w:rFonts w:ascii="Arial" w:hAnsi="Arial"/>
          <w:b/>
          <w:bCs/>
          <w:sz w:val="21"/>
          <w:szCs w:val="21"/>
        </w:rPr>
        <w:t>/Matters requiring College staff to withdraw</w:t>
      </w:r>
    </w:p>
    <w:p w14:paraId="692B0ECB" w14:textId="77777777" w:rsidR="00DD32F4" w:rsidRDefault="00DD32F4" w:rsidP="00DD32F4">
      <w:pPr>
        <w:pStyle w:val="ColorfulList-Accent11"/>
        <w:spacing w:after="60"/>
        <w:ind w:left="709"/>
        <w:contextualSpacing w:val="0"/>
        <w:jc w:val="both"/>
        <w:rPr>
          <w:rFonts w:ascii="Arial" w:hAnsi="Arial"/>
          <w:b/>
          <w:bCs/>
          <w:sz w:val="21"/>
          <w:szCs w:val="21"/>
        </w:rPr>
      </w:pPr>
    </w:p>
    <w:p w14:paraId="3D928D93" w14:textId="1580C6DC" w:rsidR="009D614F" w:rsidRPr="009D614F" w:rsidRDefault="009D614F" w:rsidP="009D614F">
      <w:pPr>
        <w:pStyle w:val="ListParagraph"/>
        <w:rPr>
          <w:rFonts w:ascii="Arial" w:hAnsi="Arial" w:cs="Arial"/>
          <w:sz w:val="21"/>
          <w:szCs w:val="21"/>
        </w:rPr>
      </w:pPr>
      <w:r w:rsidRPr="5D80879B">
        <w:rPr>
          <w:rFonts w:ascii="Arial" w:hAnsi="Arial" w:cs="Arial"/>
          <w:sz w:val="21"/>
          <w:szCs w:val="21"/>
        </w:rPr>
        <w:t>An update on outstanding actions from the</w:t>
      </w:r>
      <w:r w:rsidR="47BEF3A8" w:rsidRPr="5D80879B">
        <w:rPr>
          <w:rFonts w:ascii="Arial" w:hAnsi="Arial" w:cs="Arial"/>
          <w:sz w:val="21"/>
          <w:szCs w:val="21"/>
        </w:rPr>
        <w:t xml:space="preserve"> Ju</w:t>
      </w:r>
      <w:r w:rsidR="006E7586" w:rsidRPr="5D80879B">
        <w:rPr>
          <w:rFonts w:ascii="Arial" w:hAnsi="Arial" w:cs="Arial"/>
          <w:sz w:val="21"/>
          <w:szCs w:val="21"/>
        </w:rPr>
        <w:t>ly</w:t>
      </w:r>
      <w:r w:rsidR="47BEF3A8" w:rsidRPr="5D80879B">
        <w:rPr>
          <w:rFonts w:ascii="Arial" w:hAnsi="Arial" w:cs="Arial"/>
          <w:sz w:val="21"/>
          <w:szCs w:val="21"/>
        </w:rPr>
        <w:t xml:space="preserve"> 2020 </w:t>
      </w:r>
      <w:r w:rsidRPr="5D80879B">
        <w:rPr>
          <w:rFonts w:ascii="Arial" w:hAnsi="Arial" w:cs="Arial"/>
          <w:sz w:val="21"/>
          <w:szCs w:val="21"/>
        </w:rPr>
        <w:t xml:space="preserve">Committee meeting </w:t>
      </w:r>
      <w:r w:rsidR="5EE900FB" w:rsidRPr="5D80879B">
        <w:rPr>
          <w:rFonts w:ascii="Arial" w:hAnsi="Arial" w:cs="Arial"/>
          <w:sz w:val="21"/>
          <w:szCs w:val="21"/>
        </w:rPr>
        <w:t>was</w:t>
      </w:r>
      <w:r w:rsidRPr="5D80879B">
        <w:rPr>
          <w:rFonts w:ascii="Arial" w:hAnsi="Arial" w:cs="Arial"/>
          <w:sz w:val="21"/>
          <w:szCs w:val="21"/>
        </w:rPr>
        <w:t xml:space="preserve"> provided: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183"/>
        <w:gridCol w:w="2513"/>
        <w:gridCol w:w="1673"/>
        <w:gridCol w:w="2175"/>
      </w:tblGrid>
      <w:tr w:rsidR="5D80879B" w14:paraId="230F9EBC" w14:textId="77777777" w:rsidTr="5D80879B">
        <w:tc>
          <w:tcPr>
            <w:tcW w:w="954" w:type="dxa"/>
          </w:tcPr>
          <w:p w14:paraId="172073BD" w14:textId="77777777" w:rsidR="5D80879B" w:rsidRDefault="5D80879B" w:rsidP="5D80879B">
            <w:pPr>
              <w:spacing w:after="0"/>
              <w:jc w:val="both"/>
              <w:rPr>
                <w:rFonts w:ascii="Arial" w:eastAsia="Times New Roman" w:hAnsi="Arial"/>
                <w:b/>
                <w:bCs/>
                <w:sz w:val="20"/>
                <w:szCs w:val="20"/>
              </w:rPr>
            </w:pPr>
            <w:r w:rsidRPr="5D80879B">
              <w:rPr>
                <w:rFonts w:ascii="Arial" w:eastAsia="Times New Roman" w:hAnsi="Arial"/>
                <w:b/>
                <w:bCs/>
                <w:sz w:val="20"/>
                <w:szCs w:val="20"/>
              </w:rPr>
              <w:t>Ref.</w:t>
            </w:r>
          </w:p>
        </w:tc>
        <w:tc>
          <w:tcPr>
            <w:tcW w:w="3263" w:type="dxa"/>
          </w:tcPr>
          <w:p w14:paraId="42F5E86A" w14:textId="77777777" w:rsidR="5D80879B" w:rsidRDefault="5D80879B" w:rsidP="5D80879B">
            <w:pPr>
              <w:spacing w:after="0"/>
              <w:jc w:val="both"/>
              <w:rPr>
                <w:rFonts w:ascii="Arial" w:eastAsia="Times New Roman" w:hAnsi="Arial"/>
                <w:b/>
                <w:bCs/>
                <w:sz w:val="20"/>
                <w:szCs w:val="20"/>
              </w:rPr>
            </w:pPr>
            <w:r w:rsidRPr="5D80879B">
              <w:rPr>
                <w:rFonts w:ascii="Arial" w:eastAsia="Times New Roman" w:hAnsi="Arial"/>
                <w:b/>
                <w:bCs/>
                <w:sz w:val="20"/>
                <w:szCs w:val="20"/>
              </w:rPr>
              <w:t>Action</w:t>
            </w:r>
          </w:p>
        </w:tc>
        <w:tc>
          <w:tcPr>
            <w:tcW w:w="2552" w:type="dxa"/>
          </w:tcPr>
          <w:p w14:paraId="7E1BDD00" w14:textId="77777777" w:rsidR="5D80879B" w:rsidRDefault="5D80879B" w:rsidP="5D80879B">
            <w:pPr>
              <w:spacing w:after="0"/>
              <w:jc w:val="both"/>
              <w:rPr>
                <w:rFonts w:ascii="Arial" w:eastAsia="Times New Roman" w:hAnsi="Arial"/>
                <w:b/>
                <w:bCs/>
                <w:sz w:val="20"/>
                <w:szCs w:val="20"/>
              </w:rPr>
            </w:pPr>
            <w:r w:rsidRPr="5D80879B">
              <w:rPr>
                <w:rFonts w:ascii="Arial" w:eastAsia="Times New Roman" w:hAnsi="Arial"/>
                <w:b/>
                <w:bCs/>
                <w:sz w:val="20"/>
                <w:szCs w:val="20"/>
              </w:rPr>
              <w:t>Responsibility</w:t>
            </w:r>
          </w:p>
        </w:tc>
        <w:tc>
          <w:tcPr>
            <w:tcW w:w="1693" w:type="dxa"/>
          </w:tcPr>
          <w:p w14:paraId="27A9FD45" w14:textId="77777777" w:rsidR="5D80879B" w:rsidRDefault="5D80879B" w:rsidP="5D80879B">
            <w:pPr>
              <w:spacing w:after="0"/>
              <w:jc w:val="both"/>
              <w:rPr>
                <w:rFonts w:ascii="Arial" w:eastAsia="Times New Roman" w:hAnsi="Arial"/>
                <w:b/>
                <w:bCs/>
                <w:sz w:val="20"/>
                <w:szCs w:val="20"/>
              </w:rPr>
            </w:pPr>
            <w:r w:rsidRPr="5D80879B">
              <w:rPr>
                <w:rFonts w:ascii="Arial" w:eastAsia="Times New Roman" w:hAnsi="Arial"/>
                <w:b/>
                <w:bCs/>
                <w:sz w:val="20"/>
                <w:szCs w:val="20"/>
              </w:rPr>
              <w:t>By (Deadline)</w:t>
            </w:r>
          </w:p>
        </w:tc>
        <w:tc>
          <w:tcPr>
            <w:tcW w:w="2214" w:type="dxa"/>
          </w:tcPr>
          <w:p w14:paraId="3E8C7EC5" w14:textId="77777777" w:rsidR="5D80879B" w:rsidRDefault="5D80879B" w:rsidP="5D80879B">
            <w:pPr>
              <w:spacing w:after="0"/>
              <w:jc w:val="both"/>
              <w:rPr>
                <w:rFonts w:ascii="Arial" w:eastAsia="Times New Roman" w:hAnsi="Arial"/>
                <w:b/>
                <w:bCs/>
                <w:sz w:val="20"/>
                <w:szCs w:val="20"/>
              </w:rPr>
            </w:pPr>
            <w:r w:rsidRPr="5D80879B">
              <w:rPr>
                <w:rFonts w:ascii="Arial" w:eastAsia="Times New Roman" w:hAnsi="Arial"/>
                <w:b/>
                <w:bCs/>
                <w:sz w:val="20"/>
                <w:szCs w:val="20"/>
              </w:rPr>
              <w:t>Update</w:t>
            </w:r>
          </w:p>
        </w:tc>
      </w:tr>
      <w:tr w:rsidR="5D80879B" w14:paraId="199EA80C" w14:textId="77777777" w:rsidTr="5D80879B">
        <w:tc>
          <w:tcPr>
            <w:tcW w:w="954" w:type="dxa"/>
          </w:tcPr>
          <w:p w14:paraId="26D59A83" w14:textId="5A7AFC71" w:rsidR="5D80879B" w:rsidRDefault="5D80879B" w:rsidP="5D80879B">
            <w:pPr>
              <w:jc w:val="both"/>
              <w:rPr>
                <w:rFonts w:ascii="Arial" w:eastAsia="Times New Roman" w:hAnsi="Arial"/>
                <w:sz w:val="20"/>
                <w:szCs w:val="20"/>
              </w:rPr>
            </w:pPr>
            <w:r w:rsidRPr="5D80879B">
              <w:rPr>
                <w:rFonts w:ascii="Arial" w:eastAsia="Times New Roman" w:hAnsi="Arial"/>
                <w:sz w:val="20"/>
                <w:szCs w:val="20"/>
              </w:rPr>
              <w:t>5.</w:t>
            </w:r>
          </w:p>
        </w:tc>
        <w:tc>
          <w:tcPr>
            <w:tcW w:w="3263" w:type="dxa"/>
          </w:tcPr>
          <w:p w14:paraId="09D8193D" w14:textId="7F9145F2" w:rsidR="5D80879B" w:rsidRDefault="5D80879B" w:rsidP="5D80879B">
            <w:pPr>
              <w:pStyle w:val="ColorfulList-Accent11"/>
              <w:spacing w:after="0"/>
              <w:ind w:left="0"/>
              <w:jc w:val="both"/>
              <w:rPr>
                <w:rFonts w:ascii="Arial" w:hAnsi="Arial"/>
                <w:sz w:val="21"/>
                <w:szCs w:val="21"/>
              </w:rPr>
            </w:pPr>
            <w:r w:rsidRPr="5D80879B">
              <w:rPr>
                <w:rFonts w:ascii="Arial" w:hAnsi="Arial"/>
                <w:sz w:val="21"/>
                <w:szCs w:val="21"/>
              </w:rPr>
              <w:t>Recap on DBS system to be provided at the September meeting of the Audit Committee.</w:t>
            </w:r>
          </w:p>
          <w:p w14:paraId="12454F28" w14:textId="6B704067" w:rsidR="5D80879B" w:rsidRDefault="5D80879B" w:rsidP="5D80879B">
            <w:pPr>
              <w:pStyle w:val="ColorfulList-Accent11"/>
              <w:spacing w:after="0"/>
              <w:ind w:left="0"/>
              <w:jc w:val="both"/>
              <w:rPr>
                <w:rFonts w:ascii="Arial" w:hAnsi="Arial"/>
                <w:sz w:val="21"/>
                <w:szCs w:val="21"/>
              </w:rPr>
            </w:pPr>
          </w:p>
        </w:tc>
        <w:tc>
          <w:tcPr>
            <w:tcW w:w="2552" w:type="dxa"/>
          </w:tcPr>
          <w:p w14:paraId="28A688A4" w14:textId="787E242A" w:rsidR="5D80879B" w:rsidRDefault="5D80879B" w:rsidP="5D80879B">
            <w:pPr>
              <w:jc w:val="both"/>
              <w:rPr>
                <w:rFonts w:ascii="Arial" w:eastAsia="Times New Roman" w:hAnsi="Arial"/>
                <w:sz w:val="20"/>
                <w:szCs w:val="20"/>
              </w:rPr>
            </w:pPr>
            <w:r w:rsidRPr="5D80879B">
              <w:rPr>
                <w:rFonts w:ascii="Arial" w:eastAsia="Times New Roman" w:hAnsi="Arial"/>
                <w:sz w:val="20"/>
                <w:szCs w:val="20"/>
              </w:rPr>
              <w:t>CTO</w:t>
            </w:r>
          </w:p>
        </w:tc>
        <w:tc>
          <w:tcPr>
            <w:tcW w:w="1693" w:type="dxa"/>
          </w:tcPr>
          <w:p w14:paraId="189DDF96" w14:textId="1DAD6810" w:rsidR="5D80879B" w:rsidRDefault="5D80879B" w:rsidP="5D80879B">
            <w:pPr>
              <w:jc w:val="both"/>
              <w:rPr>
                <w:rFonts w:ascii="Arial" w:eastAsia="Times New Roman" w:hAnsi="Arial"/>
                <w:sz w:val="20"/>
                <w:szCs w:val="20"/>
              </w:rPr>
            </w:pPr>
            <w:r w:rsidRPr="5D80879B">
              <w:rPr>
                <w:rFonts w:ascii="Arial" w:eastAsia="Times New Roman" w:hAnsi="Arial"/>
                <w:sz w:val="20"/>
                <w:szCs w:val="20"/>
              </w:rPr>
              <w:t>September 2020</w:t>
            </w:r>
          </w:p>
        </w:tc>
        <w:tc>
          <w:tcPr>
            <w:tcW w:w="2214" w:type="dxa"/>
          </w:tcPr>
          <w:p w14:paraId="1AFDEDE1" w14:textId="3A5F7AC8" w:rsidR="5D80879B" w:rsidRDefault="5D80879B" w:rsidP="5D80879B">
            <w:pPr>
              <w:jc w:val="both"/>
              <w:rPr>
                <w:rFonts w:ascii="Arial" w:eastAsia="Times New Roman" w:hAnsi="Arial"/>
                <w:b/>
                <w:bCs/>
                <w:sz w:val="20"/>
                <w:szCs w:val="20"/>
              </w:rPr>
            </w:pPr>
            <w:r w:rsidRPr="5D80879B">
              <w:rPr>
                <w:rFonts w:ascii="Arial" w:eastAsia="Times New Roman" w:hAnsi="Arial"/>
                <w:b/>
                <w:bCs/>
                <w:sz w:val="20"/>
                <w:szCs w:val="20"/>
              </w:rPr>
              <w:t>Completed – included on October Agenda</w:t>
            </w:r>
          </w:p>
        </w:tc>
      </w:tr>
      <w:tr w:rsidR="5D80879B" w14:paraId="441D5A61" w14:textId="77777777" w:rsidTr="5D80879B">
        <w:tc>
          <w:tcPr>
            <w:tcW w:w="954" w:type="dxa"/>
          </w:tcPr>
          <w:p w14:paraId="67876790" w14:textId="1E5BF943" w:rsidR="5D80879B" w:rsidRDefault="5D80879B" w:rsidP="5D80879B">
            <w:pPr>
              <w:jc w:val="both"/>
              <w:rPr>
                <w:rFonts w:ascii="Arial" w:eastAsia="Times New Roman" w:hAnsi="Arial"/>
                <w:sz w:val="20"/>
                <w:szCs w:val="20"/>
              </w:rPr>
            </w:pPr>
            <w:r w:rsidRPr="5D80879B">
              <w:rPr>
                <w:rFonts w:ascii="Arial" w:eastAsia="Times New Roman" w:hAnsi="Arial"/>
                <w:sz w:val="20"/>
                <w:szCs w:val="20"/>
              </w:rPr>
              <w:t>5.</w:t>
            </w:r>
          </w:p>
        </w:tc>
        <w:tc>
          <w:tcPr>
            <w:tcW w:w="3263" w:type="dxa"/>
          </w:tcPr>
          <w:p w14:paraId="16D881D0" w14:textId="7CCDF3C9" w:rsidR="5D80879B" w:rsidRDefault="5D80879B" w:rsidP="5D80879B">
            <w:pPr>
              <w:pStyle w:val="ColorfulList-Accent11"/>
              <w:spacing w:after="0" w:line="259" w:lineRule="auto"/>
              <w:ind w:left="0"/>
              <w:jc w:val="both"/>
              <w:rPr>
                <w:rFonts w:ascii="Arial" w:hAnsi="Arial"/>
                <w:sz w:val="21"/>
                <w:szCs w:val="21"/>
              </w:rPr>
            </w:pPr>
            <w:r w:rsidRPr="5D80879B">
              <w:rPr>
                <w:rFonts w:ascii="Arial" w:hAnsi="Arial"/>
                <w:sz w:val="21"/>
                <w:szCs w:val="21"/>
              </w:rPr>
              <w:t>Mike Cheetham to advise of availability to undertake the learner numbers audit during the last week of September and the first week of October 2020.</w:t>
            </w:r>
          </w:p>
          <w:p w14:paraId="0F8D6D5F" w14:textId="039BF623" w:rsidR="5D80879B" w:rsidRDefault="5D80879B" w:rsidP="5D80879B">
            <w:pPr>
              <w:pStyle w:val="ColorfulList-Accent11"/>
              <w:spacing w:after="0" w:line="259" w:lineRule="auto"/>
              <w:ind w:left="0"/>
              <w:jc w:val="both"/>
              <w:rPr>
                <w:rFonts w:ascii="Arial" w:hAnsi="Arial"/>
                <w:sz w:val="21"/>
                <w:szCs w:val="21"/>
              </w:rPr>
            </w:pPr>
          </w:p>
        </w:tc>
        <w:tc>
          <w:tcPr>
            <w:tcW w:w="2552" w:type="dxa"/>
          </w:tcPr>
          <w:p w14:paraId="77308758" w14:textId="387F8097" w:rsidR="5D80879B" w:rsidRDefault="5D80879B" w:rsidP="5D80879B">
            <w:pPr>
              <w:jc w:val="both"/>
              <w:rPr>
                <w:rFonts w:ascii="Arial" w:eastAsia="Times New Roman" w:hAnsi="Arial"/>
                <w:sz w:val="20"/>
                <w:szCs w:val="20"/>
              </w:rPr>
            </w:pPr>
            <w:r w:rsidRPr="5D80879B">
              <w:rPr>
                <w:rFonts w:ascii="Arial" w:eastAsia="Times New Roman" w:hAnsi="Arial"/>
                <w:sz w:val="20"/>
                <w:szCs w:val="20"/>
              </w:rPr>
              <w:t>Mike Cheetham</w:t>
            </w:r>
          </w:p>
        </w:tc>
        <w:tc>
          <w:tcPr>
            <w:tcW w:w="1693" w:type="dxa"/>
          </w:tcPr>
          <w:p w14:paraId="2A03D083" w14:textId="404348E2" w:rsidR="5D80879B" w:rsidRDefault="5D80879B" w:rsidP="5D80879B">
            <w:pPr>
              <w:jc w:val="both"/>
              <w:rPr>
                <w:rFonts w:ascii="Arial" w:eastAsia="Times New Roman" w:hAnsi="Arial"/>
                <w:sz w:val="20"/>
                <w:szCs w:val="20"/>
              </w:rPr>
            </w:pPr>
            <w:r w:rsidRPr="5D80879B">
              <w:rPr>
                <w:rFonts w:ascii="Arial" w:eastAsia="Times New Roman" w:hAnsi="Arial"/>
                <w:sz w:val="20"/>
                <w:szCs w:val="20"/>
              </w:rPr>
              <w:t>ASAP</w:t>
            </w:r>
          </w:p>
        </w:tc>
        <w:tc>
          <w:tcPr>
            <w:tcW w:w="2214" w:type="dxa"/>
          </w:tcPr>
          <w:p w14:paraId="5ECF7657" w14:textId="16575299" w:rsidR="5D80879B" w:rsidRDefault="5D80879B" w:rsidP="5D80879B">
            <w:pPr>
              <w:jc w:val="both"/>
              <w:rPr>
                <w:rFonts w:ascii="Arial" w:eastAsia="Times New Roman" w:hAnsi="Arial"/>
                <w:b/>
                <w:bCs/>
                <w:sz w:val="20"/>
                <w:szCs w:val="20"/>
              </w:rPr>
            </w:pPr>
            <w:r w:rsidRPr="5D80879B">
              <w:rPr>
                <w:rFonts w:ascii="Arial" w:eastAsia="Times New Roman" w:hAnsi="Arial"/>
                <w:b/>
                <w:bCs/>
                <w:sz w:val="20"/>
                <w:szCs w:val="20"/>
              </w:rPr>
              <w:t>Completed</w:t>
            </w:r>
          </w:p>
        </w:tc>
      </w:tr>
      <w:tr w:rsidR="5D80879B" w14:paraId="33B7FFF5" w14:textId="77777777" w:rsidTr="5D80879B">
        <w:tc>
          <w:tcPr>
            <w:tcW w:w="954" w:type="dxa"/>
          </w:tcPr>
          <w:p w14:paraId="3BCAF259" w14:textId="17E89EB4" w:rsidR="5D80879B" w:rsidRDefault="5D80879B" w:rsidP="5D80879B">
            <w:pPr>
              <w:jc w:val="both"/>
              <w:rPr>
                <w:rFonts w:ascii="Arial" w:eastAsia="Times New Roman" w:hAnsi="Arial"/>
                <w:sz w:val="20"/>
                <w:szCs w:val="20"/>
              </w:rPr>
            </w:pPr>
            <w:r w:rsidRPr="5D80879B">
              <w:rPr>
                <w:rFonts w:ascii="Arial" w:eastAsia="Times New Roman" w:hAnsi="Arial"/>
                <w:sz w:val="20"/>
                <w:szCs w:val="20"/>
              </w:rPr>
              <w:t>5.</w:t>
            </w:r>
          </w:p>
        </w:tc>
        <w:tc>
          <w:tcPr>
            <w:tcW w:w="3263" w:type="dxa"/>
          </w:tcPr>
          <w:p w14:paraId="081184C8" w14:textId="35B351DB" w:rsidR="5D80879B" w:rsidRDefault="5D80879B" w:rsidP="5D80879B">
            <w:pPr>
              <w:pStyle w:val="ColorfulList-Accent11"/>
              <w:spacing w:after="0" w:line="259" w:lineRule="auto"/>
              <w:ind w:left="0"/>
              <w:jc w:val="both"/>
              <w:rPr>
                <w:rFonts w:ascii="Arial" w:hAnsi="Arial"/>
                <w:sz w:val="21"/>
                <w:szCs w:val="21"/>
              </w:rPr>
            </w:pPr>
            <w:r w:rsidRPr="5D80879B">
              <w:rPr>
                <w:rFonts w:ascii="Arial" w:hAnsi="Arial"/>
                <w:sz w:val="21"/>
                <w:szCs w:val="21"/>
              </w:rPr>
              <w:t>Exams booking system to be used to book exams post August but no fees to be charged.</w:t>
            </w:r>
          </w:p>
          <w:p w14:paraId="585A549F" w14:textId="4AD5B075" w:rsidR="5D80879B" w:rsidRDefault="5D80879B" w:rsidP="5D80879B">
            <w:pPr>
              <w:spacing w:after="0"/>
              <w:ind w:left="720"/>
              <w:jc w:val="both"/>
              <w:rPr>
                <w:rFonts w:ascii="Arial" w:hAnsi="Arial"/>
                <w:sz w:val="21"/>
                <w:szCs w:val="21"/>
              </w:rPr>
            </w:pPr>
          </w:p>
        </w:tc>
        <w:tc>
          <w:tcPr>
            <w:tcW w:w="2552" w:type="dxa"/>
          </w:tcPr>
          <w:p w14:paraId="1FFD86AA" w14:textId="7C177C2F" w:rsidR="5D80879B" w:rsidRDefault="5D80879B" w:rsidP="5D80879B">
            <w:pPr>
              <w:jc w:val="both"/>
              <w:rPr>
                <w:rFonts w:ascii="Arial" w:eastAsia="Times New Roman" w:hAnsi="Arial"/>
                <w:sz w:val="20"/>
                <w:szCs w:val="20"/>
              </w:rPr>
            </w:pPr>
            <w:r w:rsidRPr="5D80879B">
              <w:rPr>
                <w:rFonts w:ascii="Arial" w:eastAsia="Times New Roman" w:hAnsi="Arial"/>
                <w:sz w:val="20"/>
                <w:szCs w:val="20"/>
              </w:rPr>
              <w:t>Head of CIS</w:t>
            </w:r>
          </w:p>
        </w:tc>
        <w:tc>
          <w:tcPr>
            <w:tcW w:w="1693" w:type="dxa"/>
          </w:tcPr>
          <w:p w14:paraId="3F47B53F" w14:textId="5B300D5B" w:rsidR="5D80879B" w:rsidRDefault="5D80879B" w:rsidP="5D80879B">
            <w:pPr>
              <w:jc w:val="both"/>
              <w:rPr>
                <w:rFonts w:ascii="Arial" w:eastAsia="Times New Roman" w:hAnsi="Arial"/>
                <w:sz w:val="20"/>
                <w:szCs w:val="20"/>
              </w:rPr>
            </w:pPr>
            <w:r w:rsidRPr="5D80879B">
              <w:rPr>
                <w:rFonts w:ascii="Arial" w:eastAsia="Times New Roman" w:hAnsi="Arial"/>
                <w:sz w:val="20"/>
                <w:szCs w:val="20"/>
              </w:rPr>
              <w:t>September 2020</w:t>
            </w:r>
          </w:p>
        </w:tc>
        <w:tc>
          <w:tcPr>
            <w:tcW w:w="2214" w:type="dxa"/>
          </w:tcPr>
          <w:p w14:paraId="40C17EC3" w14:textId="7BDD8865" w:rsidR="5D80879B" w:rsidRDefault="5D80879B" w:rsidP="5D80879B">
            <w:pPr>
              <w:jc w:val="both"/>
              <w:rPr>
                <w:rFonts w:ascii="Arial" w:eastAsia="Times New Roman" w:hAnsi="Arial"/>
                <w:b/>
                <w:bCs/>
                <w:sz w:val="20"/>
                <w:szCs w:val="20"/>
              </w:rPr>
            </w:pPr>
            <w:r w:rsidRPr="5D80879B">
              <w:rPr>
                <w:rFonts w:ascii="Arial" w:eastAsia="Times New Roman" w:hAnsi="Arial"/>
                <w:b/>
                <w:bCs/>
                <w:sz w:val="20"/>
                <w:szCs w:val="20"/>
              </w:rPr>
              <w:t>Completed – included on October Agenda</w:t>
            </w:r>
          </w:p>
        </w:tc>
      </w:tr>
    </w:tbl>
    <w:p w14:paraId="7F71ADB3" w14:textId="33B07816" w:rsidR="713DD95C" w:rsidRDefault="713DD95C" w:rsidP="5D80879B">
      <w:pPr>
        <w:spacing w:after="0"/>
        <w:rPr>
          <w:rFonts w:ascii="Arial" w:hAnsi="Arial"/>
          <w:b/>
          <w:bCs/>
          <w:sz w:val="21"/>
          <w:szCs w:val="21"/>
        </w:rPr>
      </w:pPr>
    </w:p>
    <w:p w14:paraId="5933295C" w14:textId="051C27F7" w:rsidR="002B3783" w:rsidRDefault="002B3783" w:rsidP="58A436E8">
      <w:pPr>
        <w:spacing w:after="0"/>
        <w:contextualSpacing/>
        <w:rPr>
          <w:rFonts w:ascii="Arial" w:hAnsi="Arial"/>
          <w:b/>
          <w:bCs/>
          <w:sz w:val="21"/>
          <w:szCs w:val="21"/>
        </w:rPr>
      </w:pPr>
    </w:p>
    <w:p w14:paraId="0FEBEA8F" w14:textId="30AB52E6" w:rsidR="2819CCBD" w:rsidRDefault="35CA89C0" w:rsidP="713DD95C">
      <w:pPr>
        <w:pStyle w:val="ColorfulList-Accent11"/>
        <w:numPr>
          <w:ilvl w:val="0"/>
          <w:numId w:val="2"/>
        </w:numPr>
        <w:spacing w:after="0"/>
        <w:ind w:left="709" w:hanging="709"/>
        <w:jc w:val="both"/>
        <w:rPr>
          <w:rFonts w:ascii="Arial" w:hAnsi="Arial"/>
          <w:b/>
          <w:bCs/>
          <w:sz w:val="21"/>
          <w:szCs w:val="21"/>
        </w:rPr>
      </w:pPr>
      <w:r w:rsidRPr="43DB6B35">
        <w:rPr>
          <w:rFonts w:ascii="Arial" w:hAnsi="Arial"/>
          <w:b/>
          <w:bCs/>
          <w:sz w:val="21"/>
          <w:szCs w:val="21"/>
        </w:rPr>
        <w:t xml:space="preserve">Update on </w:t>
      </w:r>
      <w:r w:rsidR="681B4985" w:rsidRPr="43DB6B35">
        <w:rPr>
          <w:rFonts w:ascii="Arial" w:hAnsi="Arial"/>
          <w:b/>
          <w:bCs/>
          <w:sz w:val="21"/>
          <w:szCs w:val="21"/>
        </w:rPr>
        <w:t>Actions from the July Committee Meeting</w:t>
      </w:r>
    </w:p>
    <w:p w14:paraId="0A8BB203" w14:textId="430EE636" w:rsidR="26FF5BE5" w:rsidRDefault="00FF26D0" w:rsidP="00FF26D0">
      <w:pPr>
        <w:pStyle w:val="ColorfulList-Accent11"/>
        <w:spacing w:after="0"/>
        <w:ind w:left="709"/>
        <w:jc w:val="both"/>
        <w:rPr>
          <w:rFonts w:ascii="Arial" w:hAnsi="Arial"/>
          <w:sz w:val="21"/>
          <w:szCs w:val="21"/>
        </w:rPr>
      </w:pPr>
      <w:r>
        <w:rPr>
          <w:rFonts w:ascii="Arial" w:hAnsi="Arial"/>
          <w:sz w:val="21"/>
          <w:szCs w:val="21"/>
        </w:rPr>
        <w:t xml:space="preserve">The </w:t>
      </w:r>
      <w:r w:rsidR="2F3A02C7" w:rsidRPr="0B3DE262">
        <w:rPr>
          <w:rFonts w:ascii="Arial" w:hAnsi="Arial"/>
          <w:sz w:val="21"/>
          <w:szCs w:val="21"/>
        </w:rPr>
        <w:t>Chair</w:t>
      </w:r>
      <w:r>
        <w:rPr>
          <w:rFonts w:ascii="Arial" w:hAnsi="Arial"/>
          <w:sz w:val="21"/>
          <w:szCs w:val="21"/>
        </w:rPr>
        <w:t xml:space="preserve"> referred to the update provided in the report and advised that the previous actions for the DBS system had been completed.  </w:t>
      </w:r>
      <w:r w:rsidR="2F3A02C7" w:rsidRPr="0B3DE262">
        <w:rPr>
          <w:rFonts w:ascii="Arial" w:hAnsi="Arial"/>
          <w:sz w:val="21"/>
          <w:szCs w:val="21"/>
        </w:rPr>
        <w:t xml:space="preserve"> </w:t>
      </w:r>
      <w:r>
        <w:rPr>
          <w:rFonts w:ascii="Arial" w:hAnsi="Arial"/>
          <w:sz w:val="21"/>
          <w:szCs w:val="21"/>
        </w:rPr>
        <w:t xml:space="preserve">It was noted that the </w:t>
      </w:r>
      <w:r w:rsidR="26FF5BE5" w:rsidRPr="0B3DE262">
        <w:rPr>
          <w:rFonts w:ascii="Arial" w:hAnsi="Arial"/>
          <w:sz w:val="21"/>
          <w:szCs w:val="21"/>
        </w:rPr>
        <w:t xml:space="preserve">exams </w:t>
      </w:r>
      <w:r>
        <w:rPr>
          <w:rFonts w:ascii="Arial" w:hAnsi="Arial"/>
          <w:sz w:val="21"/>
          <w:szCs w:val="21"/>
        </w:rPr>
        <w:t>had n</w:t>
      </w:r>
      <w:r w:rsidR="26FF5BE5" w:rsidRPr="0B3DE262">
        <w:rPr>
          <w:rFonts w:ascii="Arial" w:hAnsi="Arial"/>
          <w:sz w:val="21"/>
          <w:szCs w:val="21"/>
        </w:rPr>
        <w:t>ot take</w:t>
      </w:r>
      <w:r>
        <w:rPr>
          <w:rFonts w:ascii="Arial" w:hAnsi="Arial"/>
          <w:sz w:val="21"/>
          <w:szCs w:val="21"/>
        </w:rPr>
        <w:t>n</w:t>
      </w:r>
      <w:r w:rsidR="26FF5BE5" w:rsidRPr="0B3DE262">
        <w:rPr>
          <w:rFonts w:ascii="Arial" w:hAnsi="Arial"/>
          <w:sz w:val="21"/>
          <w:szCs w:val="21"/>
        </w:rPr>
        <w:t xml:space="preserve"> place </w:t>
      </w:r>
      <w:r>
        <w:rPr>
          <w:rFonts w:ascii="Arial" w:hAnsi="Arial"/>
          <w:sz w:val="21"/>
          <w:szCs w:val="21"/>
        </w:rPr>
        <w:t xml:space="preserve">in order for the </w:t>
      </w:r>
      <w:r w:rsidR="26FF5BE5" w:rsidRPr="0B3DE262">
        <w:rPr>
          <w:rFonts w:ascii="Arial" w:hAnsi="Arial"/>
          <w:sz w:val="21"/>
          <w:szCs w:val="21"/>
        </w:rPr>
        <w:t>booking</w:t>
      </w:r>
      <w:r w:rsidR="6B4F4797" w:rsidRPr="0B3DE262">
        <w:rPr>
          <w:rFonts w:ascii="Arial" w:hAnsi="Arial"/>
          <w:sz w:val="21"/>
          <w:szCs w:val="21"/>
        </w:rPr>
        <w:t xml:space="preserve"> </w:t>
      </w:r>
      <w:r>
        <w:rPr>
          <w:rFonts w:ascii="Arial" w:hAnsi="Arial"/>
          <w:sz w:val="21"/>
          <w:szCs w:val="21"/>
        </w:rPr>
        <w:t>system to be used but</w:t>
      </w:r>
      <w:r w:rsidR="26FF5BE5" w:rsidRPr="0B3DE262">
        <w:rPr>
          <w:rFonts w:ascii="Arial" w:hAnsi="Arial"/>
          <w:sz w:val="21"/>
          <w:szCs w:val="21"/>
        </w:rPr>
        <w:t xml:space="preserve"> the system </w:t>
      </w:r>
      <w:r>
        <w:rPr>
          <w:rFonts w:ascii="Arial" w:hAnsi="Arial"/>
          <w:sz w:val="21"/>
          <w:szCs w:val="21"/>
        </w:rPr>
        <w:t>was</w:t>
      </w:r>
      <w:r w:rsidR="26FF5BE5" w:rsidRPr="0B3DE262">
        <w:rPr>
          <w:rFonts w:ascii="Arial" w:hAnsi="Arial"/>
          <w:sz w:val="21"/>
          <w:szCs w:val="21"/>
        </w:rPr>
        <w:t xml:space="preserve"> in place </w:t>
      </w:r>
      <w:r>
        <w:rPr>
          <w:rFonts w:ascii="Arial" w:hAnsi="Arial"/>
          <w:sz w:val="21"/>
          <w:szCs w:val="21"/>
        </w:rPr>
        <w:t xml:space="preserve">and would be </w:t>
      </w:r>
      <w:r w:rsidR="26FF5BE5" w:rsidRPr="0B3DE262">
        <w:rPr>
          <w:rFonts w:ascii="Arial" w:hAnsi="Arial"/>
          <w:sz w:val="21"/>
          <w:szCs w:val="21"/>
        </w:rPr>
        <w:t>used going forward</w:t>
      </w:r>
      <w:r>
        <w:rPr>
          <w:rFonts w:ascii="Arial" w:hAnsi="Arial"/>
          <w:sz w:val="21"/>
          <w:szCs w:val="21"/>
        </w:rPr>
        <w:t xml:space="preserve">.  The Chief Finance &amp; Enterprise Officer (CFEO) advised that a </w:t>
      </w:r>
      <w:r w:rsidR="26FF5BE5" w:rsidRPr="0B3DE262">
        <w:rPr>
          <w:rFonts w:ascii="Arial" w:hAnsi="Arial"/>
          <w:sz w:val="21"/>
          <w:szCs w:val="21"/>
        </w:rPr>
        <w:t>decision on fees</w:t>
      </w:r>
      <w:r>
        <w:rPr>
          <w:rFonts w:ascii="Arial" w:hAnsi="Arial"/>
          <w:sz w:val="21"/>
          <w:szCs w:val="21"/>
        </w:rPr>
        <w:t xml:space="preserve"> was</w:t>
      </w:r>
      <w:r w:rsidR="26FF5BE5" w:rsidRPr="0B3DE262">
        <w:rPr>
          <w:rFonts w:ascii="Arial" w:hAnsi="Arial"/>
          <w:sz w:val="21"/>
          <w:szCs w:val="21"/>
        </w:rPr>
        <w:t xml:space="preserve"> in progress.</w:t>
      </w:r>
    </w:p>
    <w:p w14:paraId="6BBBA3F1" w14:textId="26664901" w:rsidR="0B3DE262" w:rsidRDefault="0B3DE262" w:rsidP="0B3DE262">
      <w:pPr>
        <w:pStyle w:val="ColorfulList-Accent11"/>
        <w:spacing w:after="0"/>
        <w:jc w:val="both"/>
        <w:rPr>
          <w:rFonts w:ascii="Arial" w:hAnsi="Arial"/>
          <w:sz w:val="21"/>
          <w:szCs w:val="21"/>
        </w:rPr>
      </w:pPr>
    </w:p>
    <w:p w14:paraId="1F3E7B90" w14:textId="69742C26" w:rsidR="3CCD120D" w:rsidRDefault="00FF26D0" w:rsidP="0B3DE262">
      <w:pPr>
        <w:pStyle w:val="ColorfulList-Accent11"/>
        <w:spacing w:after="0"/>
        <w:jc w:val="both"/>
        <w:rPr>
          <w:rFonts w:ascii="Arial" w:hAnsi="Arial"/>
          <w:sz w:val="21"/>
          <w:szCs w:val="21"/>
        </w:rPr>
      </w:pPr>
      <w:r>
        <w:rPr>
          <w:rFonts w:ascii="Arial" w:hAnsi="Arial"/>
          <w:sz w:val="21"/>
          <w:szCs w:val="21"/>
        </w:rPr>
        <w:t>The Chair stated that all a</w:t>
      </w:r>
      <w:r w:rsidR="3CCD120D" w:rsidRPr="0B3DE262">
        <w:rPr>
          <w:rFonts w:ascii="Arial" w:hAnsi="Arial"/>
          <w:sz w:val="21"/>
          <w:szCs w:val="21"/>
        </w:rPr>
        <w:t xml:space="preserve">ctions </w:t>
      </w:r>
      <w:r>
        <w:rPr>
          <w:rFonts w:ascii="Arial" w:hAnsi="Arial"/>
          <w:sz w:val="21"/>
          <w:szCs w:val="21"/>
        </w:rPr>
        <w:t>had been</w:t>
      </w:r>
      <w:r w:rsidR="3CCD120D" w:rsidRPr="0B3DE262">
        <w:rPr>
          <w:rFonts w:ascii="Arial" w:hAnsi="Arial"/>
          <w:sz w:val="21"/>
          <w:szCs w:val="21"/>
        </w:rPr>
        <w:t xml:space="preserve"> completed as far as the Committee </w:t>
      </w:r>
      <w:r>
        <w:rPr>
          <w:rFonts w:ascii="Arial" w:hAnsi="Arial"/>
          <w:sz w:val="21"/>
          <w:szCs w:val="21"/>
        </w:rPr>
        <w:t xml:space="preserve">was </w:t>
      </w:r>
      <w:r w:rsidR="3CCD120D" w:rsidRPr="0B3DE262">
        <w:rPr>
          <w:rFonts w:ascii="Arial" w:hAnsi="Arial"/>
          <w:sz w:val="21"/>
          <w:szCs w:val="21"/>
        </w:rPr>
        <w:t xml:space="preserve">considered </w:t>
      </w:r>
      <w:r>
        <w:rPr>
          <w:rFonts w:ascii="Arial" w:hAnsi="Arial"/>
          <w:sz w:val="21"/>
          <w:szCs w:val="21"/>
        </w:rPr>
        <w:t>but it was requested that</w:t>
      </w:r>
      <w:r w:rsidR="3CCD120D" w:rsidRPr="0B3DE262">
        <w:rPr>
          <w:rFonts w:ascii="Arial" w:hAnsi="Arial"/>
          <w:sz w:val="21"/>
          <w:szCs w:val="21"/>
        </w:rPr>
        <w:t xml:space="preserve"> evidence of the system for DBS </w:t>
      </w:r>
      <w:r>
        <w:rPr>
          <w:rFonts w:ascii="Arial" w:hAnsi="Arial"/>
          <w:sz w:val="21"/>
          <w:szCs w:val="21"/>
        </w:rPr>
        <w:t xml:space="preserve">and the exams booking system was shared on screen at the next meeting for the Committee to see as evidence. </w:t>
      </w:r>
    </w:p>
    <w:p w14:paraId="2FCB0688" w14:textId="118396B9" w:rsidR="2819CCBD" w:rsidRDefault="2819CCBD" w:rsidP="00FF26D0">
      <w:pPr>
        <w:pStyle w:val="ColorfulList-Accent11"/>
        <w:spacing w:after="0"/>
        <w:ind w:left="0"/>
        <w:jc w:val="both"/>
        <w:rPr>
          <w:rFonts w:ascii="Arial" w:hAnsi="Arial"/>
          <w:sz w:val="21"/>
          <w:szCs w:val="21"/>
        </w:rPr>
      </w:pPr>
    </w:p>
    <w:p w14:paraId="65FF7340" w14:textId="6BEE7110" w:rsidR="2819CCBD" w:rsidRDefault="35CA89C0" w:rsidP="00FF26D0">
      <w:pPr>
        <w:pStyle w:val="ColorfulList-Accent11"/>
        <w:spacing w:after="0"/>
        <w:jc w:val="both"/>
        <w:rPr>
          <w:rFonts w:ascii="Arial" w:hAnsi="Arial"/>
          <w:b/>
          <w:bCs/>
          <w:sz w:val="21"/>
          <w:szCs w:val="21"/>
        </w:rPr>
      </w:pPr>
      <w:bookmarkStart w:id="0" w:name="_Hlk54086738"/>
      <w:r w:rsidRPr="5D80879B">
        <w:rPr>
          <w:rFonts w:ascii="Arial" w:hAnsi="Arial"/>
          <w:b/>
          <w:bCs/>
          <w:sz w:val="21"/>
          <w:szCs w:val="21"/>
        </w:rPr>
        <w:t>A</w:t>
      </w:r>
      <w:r w:rsidR="00FF26D0">
        <w:rPr>
          <w:rFonts w:ascii="Arial" w:hAnsi="Arial"/>
          <w:b/>
          <w:bCs/>
          <w:sz w:val="21"/>
          <w:szCs w:val="21"/>
        </w:rPr>
        <w:t>ction</w:t>
      </w:r>
      <w:r w:rsidRPr="5D80879B">
        <w:rPr>
          <w:rFonts w:ascii="Arial" w:hAnsi="Arial"/>
          <w:b/>
          <w:bCs/>
          <w:sz w:val="21"/>
          <w:szCs w:val="21"/>
        </w:rPr>
        <w:t>:</w:t>
      </w:r>
      <w:r w:rsidR="55AF447E" w:rsidRPr="5D80879B">
        <w:rPr>
          <w:rFonts w:ascii="Arial" w:hAnsi="Arial"/>
          <w:b/>
          <w:bCs/>
          <w:sz w:val="21"/>
          <w:szCs w:val="21"/>
        </w:rPr>
        <w:t xml:space="preserve">  </w:t>
      </w:r>
      <w:r w:rsidR="00FF26D0">
        <w:rPr>
          <w:rFonts w:ascii="Arial" w:hAnsi="Arial"/>
          <w:b/>
          <w:bCs/>
          <w:sz w:val="21"/>
          <w:szCs w:val="21"/>
        </w:rPr>
        <w:t>Example of DBS system and Exams booking system to be shared on screen at the next meeting of the Committee.</w:t>
      </w:r>
    </w:p>
    <w:bookmarkEnd w:id="0"/>
    <w:p w14:paraId="00A2243D" w14:textId="4934F87F" w:rsidR="5D80879B" w:rsidRDefault="5D80879B" w:rsidP="5D80879B">
      <w:pPr>
        <w:pStyle w:val="ColorfulList-Accent11"/>
        <w:spacing w:after="0"/>
        <w:ind w:left="0" w:firstLine="720"/>
        <w:jc w:val="both"/>
        <w:rPr>
          <w:rFonts w:ascii="Arial" w:hAnsi="Arial"/>
          <w:b/>
          <w:bCs/>
          <w:sz w:val="21"/>
          <w:szCs w:val="21"/>
        </w:rPr>
      </w:pPr>
    </w:p>
    <w:p w14:paraId="1F5B4959" w14:textId="4FB359E3" w:rsidR="3FD1E665" w:rsidRDefault="3FD1E665" w:rsidP="00FF26D0">
      <w:pPr>
        <w:pStyle w:val="ColorfulList-Accent11"/>
        <w:numPr>
          <w:ilvl w:val="0"/>
          <w:numId w:val="2"/>
        </w:numPr>
        <w:spacing w:after="0"/>
        <w:ind w:hanging="720"/>
        <w:jc w:val="both"/>
        <w:rPr>
          <w:rFonts w:ascii="Arial" w:eastAsia="Arial" w:hAnsi="Arial" w:cs="Arial"/>
          <w:b/>
          <w:bCs/>
          <w:sz w:val="21"/>
          <w:szCs w:val="21"/>
        </w:rPr>
      </w:pPr>
      <w:r w:rsidRPr="43DB6B35">
        <w:rPr>
          <w:rFonts w:ascii="Arial" w:hAnsi="Arial"/>
          <w:b/>
          <w:bCs/>
          <w:sz w:val="21"/>
          <w:szCs w:val="21"/>
        </w:rPr>
        <w:t xml:space="preserve">Draft Internal Audit </w:t>
      </w:r>
      <w:r w:rsidR="00822346">
        <w:rPr>
          <w:rFonts w:ascii="Arial" w:hAnsi="Arial"/>
          <w:b/>
          <w:bCs/>
          <w:sz w:val="21"/>
          <w:szCs w:val="21"/>
        </w:rPr>
        <w:t xml:space="preserve">Strategy 2020-23 &amp; Internal Audit </w:t>
      </w:r>
      <w:r w:rsidRPr="43DB6B35">
        <w:rPr>
          <w:rFonts w:ascii="Arial" w:hAnsi="Arial"/>
          <w:b/>
          <w:bCs/>
          <w:sz w:val="21"/>
          <w:szCs w:val="21"/>
        </w:rPr>
        <w:t>Plan 2020/21</w:t>
      </w:r>
    </w:p>
    <w:p w14:paraId="1541732E" w14:textId="60334E68" w:rsidR="5D80879B" w:rsidRPr="00822346" w:rsidRDefault="00822346" w:rsidP="5D80879B">
      <w:pPr>
        <w:pStyle w:val="ColorfulList-Accent11"/>
        <w:spacing w:after="0"/>
        <w:jc w:val="both"/>
        <w:rPr>
          <w:rFonts w:ascii="Arial" w:hAnsi="Arial"/>
          <w:bCs/>
          <w:sz w:val="21"/>
          <w:szCs w:val="21"/>
        </w:rPr>
      </w:pPr>
      <w:r>
        <w:rPr>
          <w:rFonts w:ascii="Arial" w:hAnsi="Arial"/>
          <w:bCs/>
          <w:sz w:val="21"/>
          <w:szCs w:val="21"/>
        </w:rPr>
        <w:t>Nick Fanning, Internal Auditor, reported that the Draft Internal Audit Plan 2020/21 had been discussed with the College Executive Team and Chair of the Audit Committee and any suggested amendments had been made.  The Committee were advised of the key points as follows:</w:t>
      </w:r>
    </w:p>
    <w:p w14:paraId="775CF798" w14:textId="77542A80" w:rsidR="26F4D825" w:rsidRDefault="26F4D825" w:rsidP="00825141">
      <w:pPr>
        <w:pStyle w:val="ColorfulList-Accent11"/>
        <w:numPr>
          <w:ilvl w:val="0"/>
          <w:numId w:val="35"/>
        </w:numPr>
        <w:spacing w:after="0"/>
        <w:jc w:val="both"/>
        <w:rPr>
          <w:rFonts w:ascii="Arial" w:hAnsi="Arial"/>
          <w:sz w:val="21"/>
          <w:szCs w:val="21"/>
        </w:rPr>
      </w:pPr>
      <w:r w:rsidRPr="0B3DE262">
        <w:rPr>
          <w:rFonts w:ascii="Arial" w:hAnsi="Arial"/>
          <w:sz w:val="21"/>
          <w:szCs w:val="21"/>
        </w:rPr>
        <w:t>Proposed areas for the year</w:t>
      </w:r>
    </w:p>
    <w:p w14:paraId="1AB8999D" w14:textId="05B30056" w:rsidR="26F4D825" w:rsidRDefault="00822346" w:rsidP="00825141">
      <w:pPr>
        <w:pStyle w:val="ColorfulList-Accent11"/>
        <w:numPr>
          <w:ilvl w:val="0"/>
          <w:numId w:val="35"/>
        </w:numPr>
        <w:spacing w:after="0"/>
        <w:jc w:val="both"/>
        <w:rPr>
          <w:rFonts w:ascii="Arial" w:hAnsi="Arial"/>
          <w:sz w:val="21"/>
          <w:szCs w:val="21"/>
        </w:rPr>
      </w:pPr>
      <w:r w:rsidRPr="0B3DE262">
        <w:rPr>
          <w:rFonts w:ascii="Arial" w:hAnsi="Arial"/>
          <w:sz w:val="21"/>
          <w:szCs w:val="21"/>
        </w:rPr>
        <w:t>3-year</w:t>
      </w:r>
      <w:r w:rsidR="26F4D825" w:rsidRPr="0B3DE262">
        <w:rPr>
          <w:rFonts w:ascii="Arial" w:hAnsi="Arial"/>
          <w:sz w:val="21"/>
          <w:szCs w:val="21"/>
        </w:rPr>
        <w:t xml:space="preserve"> strategy</w:t>
      </w:r>
    </w:p>
    <w:p w14:paraId="4338473A" w14:textId="6AAF0C7E" w:rsidR="26F4D825" w:rsidRDefault="00822346" w:rsidP="00825141">
      <w:pPr>
        <w:pStyle w:val="ColorfulList-Accent11"/>
        <w:numPr>
          <w:ilvl w:val="0"/>
          <w:numId w:val="35"/>
        </w:numPr>
        <w:spacing w:after="0"/>
        <w:jc w:val="both"/>
        <w:rPr>
          <w:rFonts w:ascii="Arial" w:hAnsi="Arial"/>
          <w:sz w:val="21"/>
          <w:szCs w:val="21"/>
        </w:rPr>
      </w:pPr>
      <w:r>
        <w:rPr>
          <w:rFonts w:ascii="Arial" w:hAnsi="Arial"/>
          <w:sz w:val="21"/>
          <w:szCs w:val="21"/>
        </w:rPr>
        <w:t>T</w:t>
      </w:r>
      <w:r w:rsidR="26F4D825" w:rsidRPr="0B3DE262">
        <w:rPr>
          <w:rFonts w:ascii="Arial" w:hAnsi="Arial"/>
          <w:sz w:val="21"/>
          <w:szCs w:val="21"/>
        </w:rPr>
        <w:t>imings for the review</w:t>
      </w:r>
    </w:p>
    <w:p w14:paraId="0D7E7E18" w14:textId="28B08943" w:rsidR="26F4D825" w:rsidRDefault="00822346" w:rsidP="00825141">
      <w:pPr>
        <w:pStyle w:val="ColorfulList-Accent11"/>
        <w:numPr>
          <w:ilvl w:val="0"/>
          <w:numId w:val="35"/>
        </w:numPr>
        <w:spacing w:after="0"/>
        <w:jc w:val="both"/>
        <w:rPr>
          <w:rFonts w:ascii="Arial" w:hAnsi="Arial"/>
          <w:sz w:val="21"/>
          <w:szCs w:val="21"/>
        </w:rPr>
      </w:pPr>
      <w:r>
        <w:rPr>
          <w:rFonts w:ascii="Arial" w:hAnsi="Arial"/>
          <w:sz w:val="21"/>
          <w:szCs w:val="21"/>
        </w:rPr>
        <w:t xml:space="preserve">Suggested areas to cover that had not been included or any areas </w:t>
      </w:r>
      <w:r w:rsidR="26F4D825" w:rsidRPr="0B3DE262">
        <w:rPr>
          <w:rFonts w:ascii="Arial" w:hAnsi="Arial"/>
          <w:sz w:val="21"/>
          <w:szCs w:val="21"/>
        </w:rPr>
        <w:t>requir</w:t>
      </w:r>
      <w:r>
        <w:rPr>
          <w:rFonts w:ascii="Arial" w:hAnsi="Arial"/>
          <w:sz w:val="21"/>
          <w:szCs w:val="21"/>
        </w:rPr>
        <w:t>ing</w:t>
      </w:r>
      <w:r w:rsidR="26F4D825" w:rsidRPr="0B3DE262">
        <w:rPr>
          <w:rFonts w:ascii="Arial" w:hAnsi="Arial"/>
          <w:sz w:val="21"/>
          <w:szCs w:val="21"/>
        </w:rPr>
        <w:t xml:space="preserve"> amendment</w:t>
      </w:r>
    </w:p>
    <w:p w14:paraId="18E80DE3" w14:textId="5CE471D8" w:rsidR="0B3DE262" w:rsidRDefault="0B3DE262" w:rsidP="00FF26D0">
      <w:pPr>
        <w:pStyle w:val="ColorfulList-Accent11"/>
        <w:spacing w:after="0"/>
        <w:jc w:val="both"/>
        <w:rPr>
          <w:rFonts w:ascii="Arial" w:hAnsi="Arial"/>
          <w:sz w:val="21"/>
          <w:szCs w:val="21"/>
        </w:rPr>
      </w:pPr>
    </w:p>
    <w:p w14:paraId="77493278" w14:textId="3C020A6C" w:rsidR="26F4D825" w:rsidRDefault="00822346" w:rsidP="00FF26D0">
      <w:pPr>
        <w:pStyle w:val="ColorfulList-Accent11"/>
        <w:spacing w:after="0"/>
        <w:jc w:val="both"/>
        <w:rPr>
          <w:rFonts w:ascii="Arial" w:hAnsi="Arial"/>
          <w:sz w:val="21"/>
          <w:szCs w:val="21"/>
        </w:rPr>
      </w:pPr>
      <w:r>
        <w:rPr>
          <w:rFonts w:ascii="Arial" w:hAnsi="Arial"/>
          <w:sz w:val="21"/>
          <w:szCs w:val="21"/>
        </w:rPr>
        <w:t xml:space="preserve">The Chair confirmed that all suggested areas had been included.  After further discussion it was agreed that in line with the previous outstanding DBS recommendation, the </w:t>
      </w:r>
      <w:r w:rsidR="26F4D825" w:rsidRPr="0B3DE262">
        <w:rPr>
          <w:rFonts w:ascii="Arial" w:hAnsi="Arial"/>
          <w:sz w:val="21"/>
          <w:szCs w:val="21"/>
        </w:rPr>
        <w:t xml:space="preserve">recruitment/DBS policy </w:t>
      </w:r>
      <w:r>
        <w:rPr>
          <w:rFonts w:ascii="Arial" w:hAnsi="Arial"/>
          <w:sz w:val="21"/>
          <w:szCs w:val="21"/>
        </w:rPr>
        <w:t xml:space="preserve">would be included </w:t>
      </w:r>
      <w:r w:rsidR="26F4D825" w:rsidRPr="0B3DE262">
        <w:rPr>
          <w:rFonts w:ascii="Arial" w:hAnsi="Arial"/>
          <w:sz w:val="21"/>
          <w:szCs w:val="21"/>
        </w:rPr>
        <w:t xml:space="preserve">as part of </w:t>
      </w:r>
      <w:r>
        <w:rPr>
          <w:rFonts w:ascii="Arial" w:hAnsi="Arial"/>
          <w:sz w:val="21"/>
          <w:szCs w:val="21"/>
        </w:rPr>
        <w:t xml:space="preserve">the </w:t>
      </w:r>
      <w:r w:rsidR="26F4D825" w:rsidRPr="0B3DE262">
        <w:rPr>
          <w:rFonts w:ascii="Arial" w:hAnsi="Arial"/>
          <w:sz w:val="21"/>
          <w:szCs w:val="21"/>
        </w:rPr>
        <w:t>HR perspective</w:t>
      </w:r>
      <w:r>
        <w:rPr>
          <w:rFonts w:ascii="Arial" w:hAnsi="Arial"/>
          <w:sz w:val="21"/>
          <w:szCs w:val="21"/>
        </w:rPr>
        <w:t>.</w:t>
      </w:r>
    </w:p>
    <w:p w14:paraId="2F816BE8" w14:textId="4D63CD76" w:rsidR="0B3DE262" w:rsidRDefault="0B3DE262" w:rsidP="00FF26D0">
      <w:pPr>
        <w:pStyle w:val="ColorfulList-Accent11"/>
        <w:spacing w:after="0"/>
        <w:jc w:val="both"/>
        <w:rPr>
          <w:rFonts w:ascii="Arial" w:hAnsi="Arial"/>
          <w:sz w:val="21"/>
          <w:szCs w:val="21"/>
        </w:rPr>
      </w:pPr>
    </w:p>
    <w:p w14:paraId="62890736" w14:textId="3DD2ABFB" w:rsidR="258412E4" w:rsidRDefault="00825141" w:rsidP="00FF26D0">
      <w:pPr>
        <w:pStyle w:val="ColorfulList-Accent11"/>
        <w:spacing w:after="0"/>
        <w:jc w:val="both"/>
        <w:rPr>
          <w:rFonts w:ascii="Arial" w:hAnsi="Arial"/>
          <w:sz w:val="21"/>
          <w:szCs w:val="21"/>
        </w:rPr>
      </w:pPr>
      <w:r>
        <w:rPr>
          <w:rFonts w:ascii="Arial" w:hAnsi="Arial"/>
          <w:sz w:val="21"/>
          <w:szCs w:val="21"/>
        </w:rPr>
        <w:t xml:space="preserve">The Chief Governance Officer (CGO) advised that a relaunch for GDPR was going to take place and it would be more effective for GDPR to be audited towards the end of 2021 to review any impact.  This was agreed.  In </w:t>
      </w:r>
      <w:proofErr w:type="gramStart"/>
      <w:r>
        <w:rPr>
          <w:rFonts w:ascii="Arial" w:hAnsi="Arial"/>
          <w:sz w:val="21"/>
          <w:szCs w:val="21"/>
        </w:rPr>
        <w:t>addition</w:t>
      </w:r>
      <w:proofErr w:type="gramEnd"/>
      <w:r>
        <w:rPr>
          <w:rFonts w:ascii="Arial" w:hAnsi="Arial"/>
          <w:sz w:val="21"/>
          <w:szCs w:val="21"/>
        </w:rPr>
        <w:t xml:space="preserve"> it was confirmed that the </w:t>
      </w:r>
      <w:r w:rsidR="258412E4" w:rsidRPr="0B3DE262">
        <w:rPr>
          <w:rFonts w:ascii="Arial" w:hAnsi="Arial"/>
          <w:sz w:val="21"/>
          <w:szCs w:val="21"/>
        </w:rPr>
        <w:t>Board effectiveness</w:t>
      </w:r>
      <w:r>
        <w:rPr>
          <w:rFonts w:ascii="Arial" w:hAnsi="Arial"/>
          <w:sz w:val="21"/>
          <w:szCs w:val="21"/>
        </w:rPr>
        <w:t xml:space="preserve"> audit would take place in 2020 and a discussion to agree the detail would be held with the CGO, Chair and Internal Auditor.</w:t>
      </w:r>
    </w:p>
    <w:p w14:paraId="2D5984A3" w14:textId="2845D0D2" w:rsidR="0B3DE262" w:rsidRDefault="0B3DE262" w:rsidP="00FF26D0">
      <w:pPr>
        <w:pStyle w:val="ColorfulList-Accent11"/>
        <w:spacing w:after="0"/>
        <w:jc w:val="both"/>
        <w:rPr>
          <w:rFonts w:ascii="Arial" w:hAnsi="Arial"/>
          <w:sz w:val="21"/>
          <w:szCs w:val="21"/>
        </w:rPr>
      </w:pPr>
    </w:p>
    <w:p w14:paraId="5E69418C" w14:textId="184CE3D5" w:rsidR="258412E4" w:rsidRDefault="00825141" w:rsidP="00FF26D0">
      <w:pPr>
        <w:pStyle w:val="ColorfulList-Accent11"/>
        <w:spacing w:after="0"/>
        <w:jc w:val="both"/>
        <w:rPr>
          <w:rFonts w:ascii="Arial" w:hAnsi="Arial"/>
          <w:sz w:val="21"/>
          <w:szCs w:val="21"/>
        </w:rPr>
      </w:pPr>
      <w:r>
        <w:rPr>
          <w:rFonts w:ascii="Arial" w:hAnsi="Arial"/>
          <w:sz w:val="21"/>
          <w:szCs w:val="21"/>
        </w:rPr>
        <w:t>The Internal Auditor stated that he would work with the College to establish proposed dates to take the audit work forward and the b</w:t>
      </w:r>
      <w:r w:rsidR="258412E4" w:rsidRPr="0B3DE262">
        <w:rPr>
          <w:rFonts w:ascii="Arial" w:hAnsi="Arial"/>
          <w:sz w:val="21"/>
          <w:szCs w:val="21"/>
        </w:rPr>
        <w:t>est way to incorporate the teams at the College</w:t>
      </w:r>
      <w:r>
        <w:rPr>
          <w:rFonts w:ascii="Arial" w:hAnsi="Arial"/>
          <w:sz w:val="21"/>
          <w:szCs w:val="21"/>
        </w:rPr>
        <w:t>.</w:t>
      </w:r>
    </w:p>
    <w:p w14:paraId="63D8FBC8" w14:textId="5AE6120B" w:rsidR="0B3DE262" w:rsidRDefault="0B3DE262" w:rsidP="00FF26D0">
      <w:pPr>
        <w:pStyle w:val="ColorfulList-Accent11"/>
        <w:spacing w:after="0"/>
        <w:jc w:val="both"/>
        <w:rPr>
          <w:rFonts w:ascii="Arial" w:hAnsi="Arial"/>
          <w:sz w:val="21"/>
          <w:szCs w:val="21"/>
        </w:rPr>
      </w:pPr>
    </w:p>
    <w:p w14:paraId="5CFAA5C0" w14:textId="66756911" w:rsidR="0B3DE262" w:rsidRDefault="00825141" w:rsidP="00825141">
      <w:pPr>
        <w:pStyle w:val="ColorfulList-Accent11"/>
        <w:spacing w:after="0"/>
        <w:jc w:val="both"/>
        <w:rPr>
          <w:rFonts w:ascii="Arial" w:hAnsi="Arial"/>
          <w:sz w:val="21"/>
          <w:szCs w:val="21"/>
        </w:rPr>
      </w:pPr>
      <w:r>
        <w:rPr>
          <w:rFonts w:ascii="Arial" w:hAnsi="Arial"/>
          <w:sz w:val="21"/>
          <w:szCs w:val="21"/>
        </w:rPr>
        <w:t xml:space="preserve">The CFEO noted that the </w:t>
      </w:r>
      <w:r w:rsidR="258412E4" w:rsidRPr="0B3DE262">
        <w:rPr>
          <w:rFonts w:ascii="Arial" w:hAnsi="Arial"/>
          <w:sz w:val="21"/>
          <w:szCs w:val="21"/>
        </w:rPr>
        <w:t xml:space="preserve">ESFA match funding audit </w:t>
      </w:r>
      <w:r>
        <w:rPr>
          <w:rFonts w:ascii="Arial" w:hAnsi="Arial"/>
          <w:sz w:val="21"/>
          <w:szCs w:val="21"/>
        </w:rPr>
        <w:t xml:space="preserve">had resulted in the learner numbers audit being </w:t>
      </w:r>
      <w:r w:rsidR="258412E4" w:rsidRPr="0B3DE262">
        <w:rPr>
          <w:rFonts w:ascii="Arial" w:hAnsi="Arial"/>
          <w:sz w:val="21"/>
          <w:szCs w:val="21"/>
        </w:rPr>
        <w:t>delayed to 26 October</w:t>
      </w:r>
      <w:r>
        <w:rPr>
          <w:rFonts w:ascii="Arial" w:hAnsi="Arial"/>
          <w:sz w:val="21"/>
          <w:szCs w:val="21"/>
        </w:rPr>
        <w:t xml:space="preserve"> 2020.</w:t>
      </w:r>
    </w:p>
    <w:p w14:paraId="53E94511" w14:textId="3D281A98" w:rsidR="5D80879B" w:rsidRDefault="5D80879B" w:rsidP="0B3DE262">
      <w:pPr>
        <w:pStyle w:val="ColorfulList-Accent11"/>
        <w:spacing w:after="0"/>
        <w:ind w:left="0"/>
        <w:jc w:val="both"/>
        <w:rPr>
          <w:rFonts w:ascii="Arial" w:hAnsi="Arial"/>
          <w:b/>
          <w:bCs/>
          <w:sz w:val="21"/>
          <w:szCs w:val="21"/>
        </w:rPr>
      </w:pPr>
    </w:p>
    <w:p w14:paraId="42689834" w14:textId="5D9F8428" w:rsidR="3FD1E665" w:rsidRDefault="3FD1E665" w:rsidP="5D80879B">
      <w:pPr>
        <w:pStyle w:val="ColorfulList-Accent11"/>
        <w:spacing w:after="0"/>
        <w:jc w:val="both"/>
        <w:rPr>
          <w:rFonts w:ascii="Arial" w:hAnsi="Arial"/>
          <w:b/>
          <w:bCs/>
          <w:sz w:val="21"/>
          <w:szCs w:val="21"/>
        </w:rPr>
      </w:pPr>
      <w:r w:rsidRPr="5D80879B">
        <w:rPr>
          <w:rFonts w:ascii="Arial" w:hAnsi="Arial"/>
          <w:b/>
          <w:bCs/>
          <w:sz w:val="21"/>
          <w:szCs w:val="21"/>
        </w:rPr>
        <w:t>Approved:</w:t>
      </w:r>
      <w:r w:rsidR="00822346">
        <w:rPr>
          <w:rFonts w:ascii="Arial" w:hAnsi="Arial"/>
          <w:b/>
          <w:bCs/>
          <w:sz w:val="21"/>
          <w:szCs w:val="21"/>
        </w:rPr>
        <w:t xml:space="preserve"> </w:t>
      </w:r>
      <w:proofErr w:type="gramStart"/>
      <w:r w:rsidR="00822346">
        <w:rPr>
          <w:rFonts w:ascii="Arial" w:hAnsi="Arial"/>
          <w:b/>
          <w:bCs/>
          <w:sz w:val="21"/>
          <w:szCs w:val="21"/>
        </w:rPr>
        <w:t>the</w:t>
      </w:r>
      <w:proofErr w:type="gramEnd"/>
      <w:r w:rsidR="00822346">
        <w:rPr>
          <w:rFonts w:ascii="Arial" w:hAnsi="Arial"/>
          <w:b/>
          <w:bCs/>
          <w:sz w:val="21"/>
          <w:szCs w:val="21"/>
        </w:rPr>
        <w:t xml:space="preserve"> Draft Internal Audit Strategy 2020-23 &amp; Internal Audit Plan 2020/21</w:t>
      </w:r>
      <w:r w:rsidR="00825141">
        <w:rPr>
          <w:rFonts w:ascii="Arial" w:hAnsi="Arial"/>
          <w:b/>
          <w:bCs/>
          <w:sz w:val="21"/>
          <w:szCs w:val="21"/>
        </w:rPr>
        <w:t xml:space="preserve"> (subject to the HR addition above) be approved for future use.</w:t>
      </w:r>
    </w:p>
    <w:p w14:paraId="562C75D1" w14:textId="5991E729" w:rsidR="00E60FAC" w:rsidRDefault="00E60FAC" w:rsidP="34C1CFFD">
      <w:pPr>
        <w:pStyle w:val="ColorfulList-Accent11"/>
        <w:spacing w:after="0"/>
        <w:ind w:left="0" w:hanging="709"/>
        <w:jc w:val="both"/>
        <w:rPr>
          <w:rFonts w:ascii="Arial" w:hAnsi="Arial"/>
          <w:sz w:val="21"/>
          <w:szCs w:val="21"/>
        </w:rPr>
      </w:pPr>
    </w:p>
    <w:p w14:paraId="2D180683" w14:textId="77777777" w:rsidR="00E60FAC" w:rsidRDefault="00A146A3" w:rsidP="27816F8C">
      <w:pPr>
        <w:pStyle w:val="ColorfulList-Accent11"/>
        <w:numPr>
          <w:ilvl w:val="0"/>
          <w:numId w:val="2"/>
        </w:numPr>
        <w:spacing w:after="60"/>
        <w:ind w:hanging="720"/>
        <w:jc w:val="both"/>
        <w:rPr>
          <w:rFonts w:ascii="Arial" w:hAnsi="Arial"/>
          <w:b/>
          <w:bCs/>
          <w:sz w:val="21"/>
          <w:szCs w:val="21"/>
        </w:rPr>
      </w:pPr>
      <w:r w:rsidRPr="43DB6B35">
        <w:rPr>
          <w:rFonts w:ascii="Arial" w:hAnsi="Arial"/>
          <w:b/>
          <w:bCs/>
          <w:sz w:val="21"/>
          <w:szCs w:val="21"/>
        </w:rPr>
        <w:t>Any Other Business</w:t>
      </w:r>
    </w:p>
    <w:p w14:paraId="664355AD" w14:textId="56FC603D" w:rsidR="0010179F" w:rsidRPr="0010179F" w:rsidRDefault="6C31B938" w:rsidP="713DD95C">
      <w:pPr>
        <w:pStyle w:val="ColorfulList-Accent11"/>
        <w:spacing w:after="60"/>
        <w:ind w:left="709"/>
        <w:jc w:val="both"/>
        <w:rPr>
          <w:rFonts w:ascii="Arial" w:hAnsi="Arial"/>
          <w:sz w:val="21"/>
          <w:szCs w:val="21"/>
        </w:rPr>
      </w:pPr>
      <w:r w:rsidRPr="34C1CFFD">
        <w:rPr>
          <w:rFonts w:ascii="Arial" w:hAnsi="Arial"/>
          <w:sz w:val="21"/>
          <w:szCs w:val="21"/>
        </w:rPr>
        <w:t>There was no further business.</w:t>
      </w:r>
    </w:p>
    <w:p w14:paraId="34A71091" w14:textId="4E93FFE6" w:rsidR="713DD95C" w:rsidRDefault="713DD95C" w:rsidP="713DD95C">
      <w:pPr>
        <w:pStyle w:val="ColorfulList-Accent11"/>
        <w:spacing w:after="60"/>
        <w:ind w:left="709"/>
        <w:jc w:val="both"/>
        <w:rPr>
          <w:rFonts w:ascii="Arial" w:hAnsi="Arial"/>
          <w:sz w:val="21"/>
          <w:szCs w:val="21"/>
        </w:rPr>
      </w:pPr>
    </w:p>
    <w:p w14:paraId="2D4BFB18" w14:textId="0546B793" w:rsidR="00A14261" w:rsidRDefault="00E60FAC" w:rsidP="0425C9E2">
      <w:pPr>
        <w:pStyle w:val="ColorfulList-Accent11"/>
        <w:spacing w:after="60"/>
        <w:jc w:val="both"/>
        <w:rPr>
          <w:rFonts w:ascii="Arial" w:hAnsi="Arial"/>
          <w:b/>
          <w:bCs/>
          <w:sz w:val="21"/>
          <w:szCs w:val="21"/>
        </w:rPr>
      </w:pPr>
      <w:r w:rsidRPr="0B3DE262">
        <w:rPr>
          <w:rFonts w:ascii="Arial" w:hAnsi="Arial"/>
          <w:b/>
          <w:bCs/>
          <w:sz w:val="21"/>
          <w:szCs w:val="21"/>
        </w:rPr>
        <w:t>Date and Time of Next Meeting</w:t>
      </w:r>
      <w:r w:rsidR="2BEF5CA9" w:rsidRPr="0B3DE262">
        <w:rPr>
          <w:rFonts w:ascii="Arial" w:hAnsi="Arial"/>
          <w:b/>
          <w:bCs/>
          <w:sz w:val="21"/>
          <w:szCs w:val="21"/>
        </w:rPr>
        <w:t xml:space="preserve"> – Monday 7 December 2020</w:t>
      </w:r>
      <w:r w:rsidR="61486A4E" w:rsidRPr="0B3DE262">
        <w:rPr>
          <w:rFonts w:ascii="Arial" w:hAnsi="Arial"/>
          <w:b/>
          <w:bCs/>
          <w:sz w:val="21"/>
          <w:szCs w:val="21"/>
        </w:rPr>
        <w:t>, 4pm</w:t>
      </w:r>
    </w:p>
    <w:p w14:paraId="638DF029" w14:textId="24EB5968" w:rsidR="713DD95C" w:rsidRDefault="713DD95C" w:rsidP="5D80879B">
      <w:pPr>
        <w:pStyle w:val="ColorfulList-Accent11"/>
        <w:spacing w:after="60"/>
        <w:ind w:left="0"/>
        <w:jc w:val="both"/>
        <w:rPr>
          <w:rFonts w:ascii="Arial" w:hAnsi="Arial"/>
          <w:sz w:val="21"/>
          <w:szCs w:val="21"/>
        </w:rPr>
      </w:pPr>
    </w:p>
    <w:p w14:paraId="1B9CF2EC" w14:textId="77777777" w:rsidR="00A14261" w:rsidRDefault="00A14261" w:rsidP="00A14261">
      <w:pPr>
        <w:pStyle w:val="ColorfulList-Accent11"/>
        <w:spacing w:after="60"/>
        <w:jc w:val="both"/>
        <w:rPr>
          <w:rFonts w:ascii="Arial" w:hAnsi="Arial"/>
          <w:sz w:val="21"/>
          <w:szCs w:val="21"/>
        </w:rPr>
      </w:pPr>
      <w:r>
        <w:rPr>
          <w:rFonts w:ascii="Arial" w:hAnsi="Arial"/>
          <w:sz w:val="21"/>
          <w:szCs w:val="21"/>
        </w:rPr>
        <w:t xml:space="preserve">The Chair thanked all </w:t>
      </w:r>
      <w:r w:rsidR="0033406C">
        <w:rPr>
          <w:rFonts w:ascii="Arial" w:hAnsi="Arial"/>
          <w:sz w:val="21"/>
          <w:szCs w:val="21"/>
        </w:rPr>
        <w:t>present for their contributions.</w:t>
      </w:r>
    </w:p>
    <w:p w14:paraId="1A965116" w14:textId="77777777" w:rsidR="00A14261" w:rsidRDefault="00A14261" w:rsidP="00181DAC">
      <w:pPr>
        <w:pStyle w:val="ColorfulList-Accent11"/>
        <w:spacing w:after="60"/>
        <w:ind w:left="0"/>
        <w:jc w:val="both"/>
        <w:rPr>
          <w:rFonts w:ascii="Arial" w:hAnsi="Arial"/>
          <w:sz w:val="21"/>
          <w:szCs w:val="21"/>
        </w:rPr>
      </w:pPr>
    </w:p>
    <w:p w14:paraId="7D7206DC" w14:textId="6F7DC48B" w:rsidR="00A14261" w:rsidRPr="00A14261" w:rsidRDefault="00A14261" w:rsidP="00A14261">
      <w:pPr>
        <w:pStyle w:val="ColorfulList-Accent11"/>
        <w:spacing w:after="60"/>
        <w:ind w:left="0" w:firstLine="720"/>
        <w:jc w:val="both"/>
        <w:rPr>
          <w:rFonts w:ascii="Arial" w:hAnsi="Arial"/>
          <w:sz w:val="21"/>
          <w:szCs w:val="21"/>
        </w:rPr>
      </w:pPr>
      <w:r w:rsidRPr="0B3DE262">
        <w:rPr>
          <w:rFonts w:ascii="Arial" w:hAnsi="Arial"/>
          <w:sz w:val="21"/>
          <w:szCs w:val="21"/>
        </w:rPr>
        <w:t xml:space="preserve">The meeting concluded at </w:t>
      </w:r>
      <w:r w:rsidR="75B1345C" w:rsidRPr="0B3DE262">
        <w:rPr>
          <w:rFonts w:ascii="Arial" w:hAnsi="Arial"/>
          <w:sz w:val="21"/>
          <w:szCs w:val="21"/>
        </w:rPr>
        <w:t>16.30pm</w:t>
      </w:r>
    </w:p>
    <w:p w14:paraId="7DF4E37C" w14:textId="77777777" w:rsidR="00DB22BE" w:rsidRDefault="00DB22BE" w:rsidP="003E1E02">
      <w:pPr>
        <w:spacing w:after="0"/>
        <w:contextualSpacing/>
        <w:jc w:val="both"/>
        <w:rPr>
          <w:rFonts w:ascii="Arial" w:hAnsi="Arial"/>
          <w:sz w:val="21"/>
          <w:szCs w:val="21"/>
        </w:rPr>
      </w:pPr>
    </w:p>
    <w:p w14:paraId="44FB30F8" w14:textId="77777777" w:rsidR="00181DAC" w:rsidRDefault="00181DAC" w:rsidP="003E1E02">
      <w:pPr>
        <w:spacing w:after="0"/>
        <w:contextualSpacing/>
        <w:jc w:val="both"/>
        <w:rPr>
          <w:rFonts w:ascii="Arial" w:hAnsi="Arial"/>
          <w:sz w:val="21"/>
          <w:szCs w:val="21"/>
        </w:rPr>
      </w:pPr>
    </w:p>
    <w:p w14:paraId="1DA6542E" w14:textId="77777777" w:rsidR="00181DAC" w:rsidRDefault="00181DAC" w:rsidP="003E1E02">
      <w:pPr>
        <w:spacing w:after="0"/>
        <w:contextualSpacing/>
        <w:jc w:val="both"/>
        <w:rPr>
          <w:rFonts w:ascii="Arial" w:hAnsi="Arial"/>
          <w:sz w:val="21"/>
          <w:szCs w:val="21"/>
        </w:rPr>
      </w:pPr>
    </w:p>
    <w:p w14:paraId="3041E394" w14:textId="77777777" w:rsidR="00DB22BE" w:rsidRDefault="00DB22BE" w:rsidP="003E1E02">
      <w:pPr>
        <w:spacing w:after="0"/>
        <w:contextualSpacing/>
        <w:jc w:val="both"/>
        <w:rPr>
          <w:rFonts w:ascii="Arial" w:hAnsi="Arial"/>
          <w:sz w:val="21"/>
          <w:szCs w:val="21"/>
        </w:rPr>
      </w:pPr>
    </w:p>
    <w:p w14:paraId="722B00AE" w14:textId="77777777" w:rsidR="00181DAC" w:rsidRDefault="00181DAC">
      <w:pPr>
        <w:spacing w:after="0"/>
        <w:rPr>
          <w:rFonts w:ascii="Arial" w:hAnsi="Arial"/>
          <w:sz w:val="21"/>
          <w:szCs w:val="21"/>
        </w:rPr>
      </w:pPr>
      <w:r>
        <w:rPr>
          <w:rFonts w:ascii="Arial" w:hAnsi="Arial"/>
          <w:sz w:val="21"/>
          <w:szCs w:val="21"/>
        </w:rPr>
        <w:br w:type="page"/>
      </w:r>
    </w:p>
    <w:p w14:paraId="42C6D796" w14:textId="77777777" w:rsidR="00C55C8F" w:rsidRDefault="00C55C8F" w:rsidP="003E1E02">
      <w:pPr>
        <w:spacing w:after="0"/>
        <w:contextualSpacing/>
        <w:rPr>
          <w:rFonts w:ascii="Arial" w:hAnsi="Arial"/>
          <w:sz w:val="21"/>
          <w:szCs w:val="21"/>
        </w:rPr>
      </w:pPr>
    </w:p>
    <w:p w14:paraId="6E1831B3" w14:textId="77777777" w:rsidR="00334D05" w:rsidRPr="00C16788" w:rsidRDefault="00C16788" w:rsidP="00C16788">
      <w:pPr>
        <w:spacing w:after="0"/>
        <w:contextualSpacing/>
        <w:jc w:val="center"/>
        <w:rPr>
          <w:rFonts w:ascii="Arial" w:hAnsi="Arial"/>
          <w:b/>
          <w:sz w:val="20"/>
          <w:szCs w:val="20"/>
        </w:rPr>
      </w:pPr>
      <w:r>
        <w:rPr>
          <w:noProof/>
        </w:rPr>
        <w:drawing>
          <wp:inline distT="0" distB="0" distL="0" distR="0" wp14:anchorId="2B48FB50" wp14:editId="1E40E54B">
            <wp:extent cx="1912620" cy="685800"/>
            <wp:effectExtent l="0" t="0" r="0" b="0"/>
            <wp:docPr id="1247629095" name="Picture 3" descr="Description: 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912620" cy="685800"/>
                    </a:xfrm>
                    <a:prstGeom prst="rect">
                      <a:avLst/>
                    </a:prstGeom>
                  </pic:spPr>
                </pic:pic>
              </a:graphicData>
            </a:graphic>
          </wp:inline>
        </w:drawing>
      </w:r>
    </w:p>
    <w:p w14:paraId="54E11D2A" w14:textId="77777777" w:rsidR="00C55C8F" w:rsidRDefault="00C55C8F" w:rsidP="00C16788">
      <w:pPr>
        <w:spacing w:after="0"/>
        <w:ind w:left="720" w:firstLine="720"/>
        <w:contextualSpacing/>
        <w:jc w:val="center"/>
        <w:rPr>
          <w:rFonts w:ascii="Arial" w:hAnsi="Arial"/>
          <w:b/>
          <w:sz w:val="20"/>
          <w:szCs w:val="20"/>
        </w:rPr>
      </w:pPr>
    </w:p>
    <w:p w14:paraId="7A395BCE" w14:textId="77777777" w:rsidR="00C55C8F" w:rsidRPr="00C16788" w:rsidRDefault="00181DAC" w:rsidP="00181DAC">
      <w:pPr>
        <w:spacing w:after="0"/>
        <w:ind w:left="720" w:firstLine="720"/>
        <w:contextualSpacing/>
        <w:rPr>
          <w:rFonts w:ascii="Arial" w:hAnsi="Arial"/>
          <w:b/>
        </w:rPr>
      </w:pPr>
      <w:r>
        <w:rPr>
          <w:rFonts w:ascii="Arial" w:hAnsi="Arial"/>
          <w:b/>
        </w:rPr>
        <w:t xml:space="preserve">    </w:t>
      </w:r>
      <w:r w:rsidR="00C55C8F" w:rsidRPr="00C16788">
        <w:rPr>
          <w:rFonts w:ascii="Arial" w:hAnsi="Arial"/>
          <w:b/>
        </w:rPr>
        <w:t>ACTIONS FROM MEETINGS OF THE AUDIT COMMITTEE</w:t>
      </w:r>
    </w:p>
    <w:p w14:paraId="31126E5D" w14:textId="77777777" w:rsidR="00C16788" w:rsidRPr="00C55C8F" w:rsidRDefault="00C16788" w:rsidP="00334D05">
      <w:pPr>
        <w:spacing w:after="0"/>
        <w:ind w:left="720" w:firstLine="720"/>
        <w:contextualSpacing/>
        <w:jc w:val="center"/>
        <w:rPr>
          <w:rFonts w:ascii="Arial" w:hAnsi="Arial"/>
          <w:b/>
          <w:sz w:val="20"/>
          <w:szCs w:val="20"/>
        </w:rPr>
      </w:pPr>
    </w:p>
    <w:tbl>
      <w:tblPr>
        <w:tblW w:w="10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263"/>
        <w:gridCol w:w="2552"/>
        <w:gridCol w:w="1693"/>
        <w:gridCol w:w="2214"/>
      </w:tblGrid>
      <w:tr w:rsidR="00B80F8C" w:rsidRPr="00C55C8F" w14:paraId="40F22E06" w14:textId="77777777" w:rsidTr="43DB6B35">
        <w:tc>
          <w:tcPr>
            <w:tcW w:w="954" w:type="dxa"/>
          </w:tcPr>
          <w:p w14:paraId="42E2F3FC" w14:textId="77777777" w:rsidR="00586C26" w:rsidRPr="00C55C8F" w:rsidRDefault="00586C26" w:rsidP="00C55C8F">
            <w:pPr>
              <w:spacing w:after="0"/>
              <w:contextualSpacing/>
              <w:jc w:val="both"/>
              <w:rPr>
                <w:rFonts w:ascii="Arial" w:eastAsia="Times New Roman" w:hAnsi="Arial"/>
                <w:b/>
                <w:sz w:val="20"/>
                <w:szCs w:val="20"/>
              </w:rPr>
            </w:pPr>
            <w:r w:rsidRPr="00C55C8F">
              <w:rPr>
                <w:rFonts w:ascii="Arial" w:eastAsia="Times New Roman" w:hAnsi="Arial"/>
                <w:b/>
                <w:sz w:val="20"/>
                <w:szCs w:val="20"/>
              </w:rPr>
              <w:t>Ref.</w:t>
            </w:r>
          </w:p>
        </w:tc>
        <w:tc>
          <w:tcPr>
            <w:tcW w:w="3263" w:type="dxa"/>
          </w:tcPr>
          <w:p w14:paraId="2DEDCF4F" w14:textId="77777777" w:rsidR="00586C26" w:rsidRPr="00C55C8F" w:rsidRDefault="00586C26" w:rsidP="00C55C8F">
            <w:pPr>
              <w:spacing w:after="0"/>
              <w:contextualSpacing/>
              <w:jc w:val="both"/>
              <w:rPr>
                <w:rFonts w:ascii="Arial" w:eastAsia="Times New Roman" w:hAnsi="Arial"/>
                <w:b/>
                <w:sz w:val="20"/>
                <w:szCs w:val="20"/>
              </w:rPr>
            </w:pPr>
            <w:r w:rsidRPr="00C55C8F">
              <w:rPr>
                <w:rFonts w:ascii="Arial" w:eastAsia="Times New Roman" w:hAnsi="Arial"/>
                <w:b/>
                <w:sz w:val="20"/>
                <w:szCs w:val="20"/>
              </w:rPr>
              <w:t>Action</w:t>
            </w:r>
          </w:p>
        </w:tc>
        <w:tc>
          <w:tcPr>
            <w:tcW w:w="2552" w:type="dxa"/>
          </w:tcPr>
          <w:p w14:paraId="41D04E93" w14:textId="77777777" w:rsidR="00586C26" w:rsidRPr="00C55C8F" w:rsidRDefault="00586C26" w:rsidP="00C55C8F">
            <w:pPr>
              <w:spacing w:after="0"/>
              <w:contextualSpacing/>
              <w:jc w:val="both"/>
              <w:rPr>
                <w:rFonts w:ascii="Arial" w:eastAsia="Times New Roman" w:hAnsi="Arial"/>
                <w:b/>
                <w:sz w:val="20"/>
                <w:szCs w:val="20"/>
              </w:rPr>
            </w:pPr>
            <w:r>
              <w:rPr>
                <w:rFonts w:ascii="Arial" w:eastAsia="Times New Roman" w:hAnsi="Arial"/>
                <w:b/>
                <w:sz w:val="20"/>
                <w:szCs w:val="20"/>
              </w:rPr>
              <w:t>Responsibility</w:t>
            </w:r>
          </w:p>
        </w:tc>
        <w:tc>
          <w:tcPr>
            <w:tcW w:w="1693" w:type="dxa"/>
          </w:tcPr>
          <w:p w14:paraId="38137876" w14:textId="77777777" w:rsidR="00586C26" w:rsidRPr="00C55C8F" w:rsidRDefault="00586C26" w:rsidP="00C55C8F">
            <w:pPr>
              <w:spacing w:after="0"/>
              <w:contextualSpacing/>
              <w:jc w:val="both"/>
              <w:rPr>
                <w:rFonts w:ascii="Arial" w:eastAsia="Times New Roman" w:hAnsi="Arial"/>
                <w:b/>
                <w:sz w:val="20"/>
                <w:szCs w:val="20"/>
              </w:rPr>
            </w:pPr>
            <w:r>
              <w:rPr>
                <w:rFonts w:ascii="Arial" w:eastAsia="Times New Roman" w:hAnsi="Arial"/>
                <w:b/>
                <w:sz w:val="20"/>
                <w:szCs w:val="20"/>
              </w:rPr>
              <w:t>By (Deadline)</w:t>
            </w:r>
          </w:p>
        </w:tc>
        <w:tc>
          <w:tcPr>
            <w:tcW w:w="2214" w:type="dxa"/>
          </w:tcPr>
          <w:p w14:paraId="23B6D66E" w14:textId="77777777" w:rsidR="00586C26" w:rsidRPr="00C55C8F" w:rsidRDefault="00586C26" w:rsidP="00C55C8F">
            <w:pPr>
              <w:spacing w:after="0"/>
              <w:contextualSpacing/>
              <w:jc w:val="both"/>
              <w:rPr>
                <w:rFonts w:ascii="Arial" w:eastAsia="Times New Roman" w:hAnsi="Arial"/>
                <w:b/>
                <w:sz w:val="20"/>
                <w:szCs w:val="20"/>
              </w:rPr>
            </w:pPr>
            <w:r w:rsidRPr="00C55C8F">
              <w:rPr>
                <w:rFonts w:ascii="Arial" w:eastAsia="Times New Roman" w:hAnsi="Arial"/>
                <w:b/>
                <w:sz w:val="20"/>
                <w:szCs w:val="20"/>
              </w:rPr>
              <w:t>Update</w:t>
            </w:r>
          </w:p>
        </w:tc>
      </w:tr>
      <w:tr w:rsidR="27816F8C" w14:paraId="44D585A8" w14:textId="77777777" w:rsidTr="43DB6B35">
        <w:tc>
          <w:tcPr>
            <w:tcW w:w="954" w:type="dxa"/>
          </w:tcPr>
          <w:p w14:paraId="674486FC" w14:textId="5F04D52D" w:rsidR="27816F8C" w:rsidRDefault="40DC1E09" w:rsidP="0425C9E2">
            <w:pPr>
              <w:jc w:val="both"/>
              <w:rPr>
                <w:rFonts w:ascii="Arial" w:eastAsia="Times New Roman" w:hAnsi="Arial"/>
                <w:sz w:val="20"/>
                <w:szCs w:val="20"/>
              </w:rPr>
            </w:pPr>
            <w:r w:rsidRPr="43DB6B35">
              <w:rPr>
                <w:rFonts w:ascii="Arial" w:eastAsia="Times New Roman" w:hAnsi="Arial"/>
                <w:sz w:val="20"/>
                <w:szCs w:val="20"/>
              </w:rPr>
              <w:t>1.</w:t>
            </w:r>
          </w:p>
        </w:tc>
        <w:tc>
          <w:tcPr>
            <w:tcW w:w="3263" w:type="dxa"/>
          </w:tcPr>
          <w:p w14:paraId="17022934" w14:textId="47A3622A" w:rsidR="27816F8C" w:rsidRDefault="40DC1E09" w:rsidP="0425C9E2">
            <w:pPr>
              <w:pStyle w:val="ColorfulList-Accent11"/>
              <w:spacing w:after="0"/>
              <w:ind w:left="0"/>
              <w:jc w:val="both"/>
              <w:rPr>
                <w:rFonts w:ascii="Arial" w:hAnsi="Arial"/>
                <w:sz w:val="21"/>
                <w:szCs w:val="21"/>
              </w:rPr>
            </w:pPr>
            <w:r w:rsidRPr="43DB6B35">
              <w:rPr>
                <w:rFonts w:ascii="Arial" w:hAnsi="Arial"/>
                <w:sz w:val="21"/>
                <w:szCs w:val="21"/>
              </w:rPr>
              <w:t>Appointment of Chair and Vice Chair to be discussed at the December Meeting.</w:t>
            </w:r>
          </w:p>
        </w:tc>
        <w:tc>
          <w:tcPr>
            <w:tcW w:w="2552" w:type="dxa"/>
          </w:tcPr>
          <w:p w14:paraId="6BA0FBA6" w14:textId="67684893" w:rsidR="27816F8C" w:rsidRDefault="40DC1E09" w:rsidP="0425C9E2">
            <w:pPr>
              <w:jc w:val="both"/>
              <w:rPr>
                <w:rFonts w:ascii="Arial" w:eastAsia="Times New Roman" w:hAnsi="Arial"/>
                <w:sz w:val="20"/>
                <w:szCs w:val="20"/>
              </w:rPr>
            </w:pPr>
            <w:r w:rsidRPr="43DB6B35">
              <w:rPr>
                <w:rFonts w:ascii="Arial" w:eastAsia="Times New Roman" w:hAnsi="Arial"/>
                <w:sz w:val="20"/>
                <w:szCs w:val="20"/>
              </w:rPr>
              <w:t>CGO</w:t>
            </w:r>
          </w:p>
        </w:tc>
        <w:tc>
          <w:tcPr>
            <w:tcW w:w="1693" w:type="dxa"/>
          </w:tcPr>
          <w:p w14:paraId="65254381" w14:textId="019B4020" w:rsidR="27816F8C" w:rsidRDefault="40DC1E09" w:rsidP="0425C9E2">
            <w:pPr>
              <w:jc w:val="both"/>
              <w:rPr>
                <w:rFonts w:ascii="Arial" w:eastAsia="Times New Roman" w:hAnsi="Arial"/>
                <w:sz w:val="20"/>
                <w:szCs w:val="20"/>
              </w:rPr>
            </w:pPr>
            <w:r w:rsidRPr="43DB6B35">
              <w:rPr>
                <w:rFonts w:ascii="Arial" w:eastAsia="Times New Roman" w:hAnsi="Arial"/>
                <w:sz w:val="20"/>
                <w:szCs w:val="20"/>
              </w:rPr>
              <w:t>07.12.20</w:t>
            </w:r>
          </w:p>
        </w:tc>
        <w:tc>
          <w:tcPr>
            <w:tcW w:w="2214" w:type="dxa"/>
          </w:tcPr>
          <w:p w14:paraId="4EFB999B" w14:textId="18D2E588" w:rsidR="27816F8C" w:rsidRDefault="27816F8C" w:rsidP="27816F8C">
            <w:pPr>
              <w:jc w:val="both"/>
              <w:rPr>
                <w:rFonts w:ascii="Arial" w:eastAsia="Times New Roman" w:hAnsi="Arial"/>
                <w:b/>
                <w:bCs/>
                <w:sz w:val="20"/>
                <w:szCs w:val="20"/>
              </w:rPr>
            </w:pPr>
          </w:p>
        </w:tc>
      </w:tr>
      <w:tr w:rsidR="27816F8C" w14:paraId="19E7E77D" w14:textId="77777777" w:rsidTr="43DB6B35">
        <w:tc>
          <w:tcPr>
            <w:tcW w:w="954" w:type="dxa"/>
          </w:tcPr>
          <w:p w14:paraId="7384CEAB" w14:textId="0C5B7D76" w:rsidR="0425C9E2" w:rsidRDefault="00FF26D0" w:rsidP="0425C9E2">
            <w:pPr>
              <w:jc w:val="both"/>
              <w:rPr>
                <w:rFonts w:ascii="Arial" w:eastAsia="Times New Roman" w:hAnsi="Arial"/>
                <w:sz w:val="20"/>
                <w:szCs w:val="20"/>
              </w:rPr>
            </w:pPr>
            <w:r>
              <w:rPr>
                <w:rFonts w:ascii="Arial" w:eastAsia="Times New Roman" w:hAnsi="Arial"/>
                <w:sz w:val="20"/>
                <w:szCs w:val="20"/>
              </w:rPr>
              <w:t>6.</w:t>
            </w:r>
          </w:p>
        </w:tc>
        <w:tc>
          <w:tcPr>
            <w:tcW w:w="3263" w:type="dxa"/>
          </w:tcPr>
          <w:p w14:paraId="217EEAE6" w14:textId="7EA45265" w:rsidR="00FF26D0" w:rsidRPr="00FF26D0" w:rsidRDefault="00FF26D0" w:rsidP="00FF26D0">
            <w:pPr>
              <w:pStyle w:val="ColorfulList-Accent11"/>
              <w:spacing w:after="0"/>
              <w:ind w:left="0"/>
              <w:jc w:val="both"/>
              <w:rPr>
                <w:rFonts w:ascii="Arial" w:hAnsi="Arial"/>
                <w:bCs/>
                <w:sz w:val="21"/>
                <w:szCs w:val="21"/>
              </w:rPr>
            </w:pPr>
            <w:r w:rsidRPr="00FF26D0">
              <w:rPr>
                <w:rFonts w:ascii="Arial" w:hAnsi="Arial"/>
                <w:bCs/>
                <w:sz w:val="21"/>
                <w:szCs w:val="21"/>
              </w:rPr>
              <w:t>Example of DBS system and Exams booking system to be shared on screen at the next meeting of the Committee.</w:t>
            </w:r>
          </w:p>
          <w:p w14:paraId="2F4464D6" w14:textId="039BF623" w:rsidR="0425C9E2" w:rsidRDefault="0425C9E2" w:rsidP="34C1CFFD">
            <w:pPr>
              <w:pStyle w:val="ColorfulList-Accent11"/>
              <w:spacing w:after="0" w:line="259" w:lineRule="auto"/>
              <w:ind w:left="0"/>
              <w:jc w:val="both"/>
              <w:rPr>
                <w:rFonts w:ascii="Arial" w:hAnsi="Arial"/>
                <w:sz w:val="21"/>
                <w:szCs w:val="21"/>
              </w:rPr>
            </w:pPr>
          </w:p>
        </w:tc>
        <w:tc>
          <w:tcPr>
            <w:tcW w:w="2552" w:type="dxa"/>
          </w:tcPr>
          <w:p w14:paraId="14700461" w14:textId="6A8DD9EC" w:rsidR="0425C9E2" w:rsidRDefault="00FF26D0" w:rsidP="0425C9E2">
            <w:pPr>
              <w:jc w:val="both"/>
              <w:rPr>
                <w:rFonts w:ascii="Arial" w:eastAsia="Times New Roman" w:hAnsi="Arial"/>
                <w:sz w:val="20"/>
                <w:szCs w:val="20"/>
              </w:rPr>
            </w:pPr>
            <w:r>
              <w:rPr>
                <w:rFonts w:ascii="Arial" w:eastAsia="Times New Roman" w:hAnsi="Arial"/>
                <w:sz w:val="20"/>
                <w:szCs w:val="20"/>
              </w:rPr>
              <w:t>CGO</w:t>
            </w:r>
          </w:p>
        </w:tc>
        <w:tc>
          <w:tcPr>
            <w:tcW w:w="1693" w:type="dxa"/>
          </w:tcPr>
          <w:p w14:paraId="0EFE6DBE" w14:textId="77D74FAC" w:rsidR="0425C9E2" w:rsidRDefault="00FF26D0" w:rsidP="0425C9E2">
            <w:pPr>
              <w:jc w:val="both"/>
              <w:rPr>
                <w:rFonts w:ascii="Arial" w:eastAsia="Times New Roman" w:hAnsi="Arial"/>
                <w:sz w:val="20"/>
                <w:szCs w:val="20"/>
              </w:rPr>
            </w:pPr>
            <w:r>
              <w:rPr>
                <w:rFonts w:ascii="Arial" w:eastAsia="Times New Roman" w:hAnsi="Arial"/>
                <w:sz w:val="20"/>
                <w:szCs w:val="20"/>
              </w:rPr>
              <w:t>07.12.20</w:t>
            </w:r>
          </w:p>
        </w:tc>
        <w:tc>
          <w:tcPr>
            <w:tcW w:w="2214" w:type="dxa"/>
          </w:tcPr>
          <w:p w14:paraId="76814477" w14:textId="14F9197E" w:rsidR="27816F8C" w:rsidRDefault="27816F8C" w:rsidP="27816F8C">
            <w:pPr>
              <w:jc w:val="both"/>
              <w:rPr>
                <w:rFonts w:ascii="Arial" w:eastAsia="Times New Roman" w:hAnsi="Arial"/>
                <w:b/>
                <w:bCs/>
                <w:sz w:val="20"/>
                <w:szCs w:val="20"/>
              </w:rPr>
            </w:pPr>
          </w:p>
        </w:tc>
      </w:tr>
    </w:tbl>
    <w:p w14:paraId="16287F21" w14:textId="77777777" w:rsidR="001F20D2" w:rsidRDefault="001F20D2" w:rsidP="00F2068B">
      <w:pPr>
        <w:spacing w:after="0"/>
        <w:contextualSpacing/>
        <w:rPr>
          <w:rFonts w:ascii="Arial" w:hAnsi="Arial"/>
          <w:b/>
          <w:sz w:val="21"/>
          <w:szCs w:val="21"/>
        </w:rPr>
      </w:pPr>
      <w:bookmarkStart w:id="1" w:name="_GoBack"/>
      <w:bookmarkEnd w:id="1"/>
    </w:p>
    <w:p w14:paraId="5BE93A62" w14:textId="77777777" w:rsidR="00C73BD6" w:rsidRDefault="00C73BD6" w:rsidP="00F2068B">
      <w:pPr>
        <w:spacing w:after="0"/>
        <w:contextualSpacing/>
        <w:rPr>
          <w:rFonts w:ascii="Arial" w:hAnsi="Arial"/>
          <w:b/>
          <w:sz w:val="21"/>
          <w:szCs w:val="21"/>
        </w:rPr>
      </w:pPr>
    </w:p>
    <w:p w14:paraId="5310DC9C" w14:textId="3174E5EA" w:rsidR="0425C9E2" w:rsidRDefault="0425C9E2" w:rsidP="0425C9E2">
      <w:pPr>
        <w:spacing w:after="0" w:line="259" w:lineRule="auto"/>
        <w:rPr>
          <w:rFonts w:ascii="Arial" w:hAnsi="Arial"/>
          <w:b/>
          <w:bCs/>
          <w:sz w:val="21"/>
          <w:szCs w:val="21"/>
        </w:rPr>
      </w:pPr>
    </w:p>
    <w:p w14:paraId="34B3F2EB" w14:textId="77777777" w:rsidR="00C73BD6" w:rsidRDefault="00C73BD6" w:rsidP="00F2068B">
      <w:pPr>
        <w:spacing w:after="0"/>
        <w:contextualSpacing/>
        <w:rPr>
          <w:rFonts w:ascii="Arial" w:hAnsi="Arial"/>
          <w:b/>
          <w:sz w:val="21"/>
          <w:szCs w:val="21"/>
        </w:rPr>
      </w:pPr>
    </w:p>
    <w:p w14:paraId="4B1D389E" w14:textId="77777777" w:rsidR="00C73BD6" w:rsidRPr="00C73BD6" w:rsidRDefault="00C73BD6" w:rsidP="00F2068B">
      <w:pPr>
        <w:spacing w:after="0"/>
        <w:contextualSpacing/>
        <w:rPr>
          <w:rFonts w:ascii="Arial" w:hAnsi="Arial"/>
          <w:sz w:val="21"/>
          <w:szCs w:val="21"/>
        </w:rPr>
      </w:pPr>
      <w:r w:rsidRPr="00C73BD6">
        <w:rPr>
          <w:rFonts w:ascii="Arial" w:hAnsi="Arial"/>
          <w:sz w:val="21"/>
          <w:szCs w:val="21"/>
        </w:rPr>
        <w:t>Signed…………………………………</w:t>
      </w:r>
      <w:proofErr w:type="gramStart"/>
      <w:r w:rsidRPr="00C73BD6">
        <w:rPr>
          <w:rFonts w:ascii="Arial" w:hAnsi="Arial"/>
          <w:sz w:val="21"/>
          <w:szCs w:val="21"/>
        </w:rPr>
        <w:t>…..</w:t>
      </w:r>
      <w:proofErr w:type="gramEnd"/>
      <w:r w:rsidRPr="00C73BD6">
        <w:rPr>
          <w:rFonts w:ascii="Arial" w:hAnsi="Arial"/>
          <w:sz w:val="21"/>
          <w:szCs w:val="21"/>
        </w:rPr>
        <w:tab/>
      </w:r>
      <w:r w:rsidRPr="00C73BD6">
        <w:rPr>
          <w:rFonts w:ascii="Arial" w:hAnsi="Arial"/>
          <w:sz w:val="21"/>
          <w:szCs w:val="21"/>
        </w:rPr>
        <w:tab/>
      </w:r>
      <w:r w:rsidRPr="00C73BD6">
        <w:rPr>
          <w:rFonts w:ascii="Arial" w:hAnsi="Arial"/>
          <w:sz w:val="21"/>
          <w:szCs w:val="21"/>
        </w:rPr>
        <w:tab/>
        <w:t>Date……………………………….</w:t>
      </w:r>
    </w:p>
    <w:p w14:paraId="69E68AFA" w14:textId="77777777" w:rsidR="00C73BD6" w:rsidRPr="00C73BD6" w:rsidRDefault="00C73BD6" w:rsidP="00F2068B">
      <w:pPr>
        <w:spacing w:after="0"/>
        <w:contextualSpacing/>
        <w:rPr>
          <w:rFonts w:ascii="Arial" w:hAnsi="Arial"/>
          <w:sz w:val="21"/>
          <w:szCs w:val="21"/>
        </w:rPr>
      </w:pPr>
      <w:r w:rsidRPr="00C73BD6">
        <w:rPr>
          <w:rFonts w:ascii="Arial" w:hAnsi="Arial"/>
          <w:sz w:val="21"/>
          <w:szCs w:val="21"/>
        </w:rPr>
        <w:tab/>
        <w:t>Mark Bass (Chairman)</w:t>
      </w:r>
    </w:p>
    <w:sectPr w:rsidR="00C73BD6" w:rsidRPr="00C73BD6" w:rsidSect="003E1E02">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EEDC" w14:textId="77777777" w:rsidR="00F50972" w:rsidRDefault="00F50972" w:rsidP="003E1E02">
      <w:pPr>
        <w:spacing w:after="0"/>
      </w:pPr>
      <w:r>
        <w:separator/>
      </w:r>
    </w:p>
  </w:endnote>
  <w:endnote w:type="continuationSeparator" w:id="0">
    <w:p w14:paraId="09F47E8D" w14:textId="77777777" w:rsidR="00F50972" w:rsidRDefault="00F50972" w:rsidP="003E1E02">
      <w:pPr>
        <w:spacing w:after="0"/>
      </w:pPr>
      <w:r>
        <w:continuationSeparator/>
      </w:r>
    </w:p>
  </w:endnote>
  <w:endnote w:type="continuationNotice" w:id="1">
    <w:p w14:paraId="51D22095" w14:textId="77777777" w:rsidR="00F50972" w:rsidRDefault="00F509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701D" w14:textId="77777777" w:rsidR="00AA091E" w:rsidRDefault="00AA0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28A" w14:textId="77777777" w:rsidR="00AA091E" w:rsidRDefault="00AA091E">
    <w:pPr>
      <w:pStyle w:val="Footer"/>
      <w:jc w:val="center"/>
    </w:pPr>
    <w:r>
      <w:fldChar w:fldCharType="begin"/>
    </w:r>
    <w:r>
      <w:instrText xml:space="preserve"> PAGE   \* MERGEFORMAT </w:instrText>
    </w:r>
    <w:r>
      <w:fldChar w:fldCharType="separate"/>
    </w:r>
    <w:r w:rsidR="00D64879">
      <w:rPr>
        <w:noProof/>
      </w:rPr>
      <w:t>7</w:t>
    </w:r>
    <w:r>
      <w:rPr>
        <w:noProof/>
      </w:rPr>
      <w:fldChar w:fldCharType="end"/>
    </w:r>
  </w:p>
  <w:p w14:paraId="1D7B270A" w14:textId="77777777" w:rsidR="00AA091E" w:rsidRDefault="00AA0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A722" w14:textId="77777777" w:rsidR="00AA091E" w:rsidRDefault="00AA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96B75" w14:textId="77777777" w:rsidR="00F50972" w:rsidRDefault="00F50972" w:rsidP="003E1E02">
      <w:pPr>
        <w:spacing w:after="0"/>
      </w:pPr>
      <w:r>
        <w:separator/>
      </w:r>
    </w:p>
  </w:footnote>
  <w:footnote w:type="continuationSeparator" w:id="0">
    <w:p w14:paraId="7A8EA3A4" w14:textId="77777777" w:rsidR="00F50972" w:rsidRDefault="00F50972" w:rsidP="003E1E02">
      <w:pPr>
        <w:spacing w:after="0"/>
      </w:pPr>
      <w:r>
        <w:continuationSeparator/>
      </w:r>
    </w:p>
  </w:footnote>
  <w:footnote w:type="continuationNotice" w:id="1">
    <w:p w14:paraId="320C1FFD" w14:textId="77777777" w:rsidR="00F50972" w:rsidRDefault="00F509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CD12" w14:textId="77777777" w:rsidR="00AA091E" w:rsidRDefault="00AA0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CA41" w14:textId="77777777" w:rsidR="00AA091E" w:rsidRDefault="00AA091E" w:rsidP="003E1E0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BBB2" w14:textId="77777777" w:rsidR="00AA091E" w:rsidRDefault="00AA0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53"/>
    <w:multiLevelType w:val="hybridMultilevel"/>
    <w:tmpl w:val="C37AC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AA3544"/>
    <w:multiLevelType w:val="hybridMultilevel"/>
    <w:tmpl w:val="8104D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8D1B7C"/>
    <w:multiLevelType w:val="hybridMultilevel"/>
    <w:tmpl w:val="46B89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4126DE"/>
    <w:multiLevelType w:val="hybridMultilevel"/>
    <w:tmpl w:val="B4CED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19689A"/>
    <w:multiLevelType w:val="hybridMultilevel"/>
    <w:tmpl w:val="A8266B3C"/>
    <w:lvl w:ilvl="0" w:tplc="A5681862">
      <w:start w:val="1"/>
      <w:numFmt w:val="bullet"/>
      <w:lvlText w:val=""/>
      <w:lvlJc w:val="left"/>
      <w:pPr>
        <w:ind w:left="720" w:hanging="360"/>
      </w:pPr>
      <w:rPr>
        <w:rFonts w:ascii="Symbol" w:hAnsi="Symbol" w:hint="default"/>
      </w:rPr>
    </w:lvl>
    <w:lvl w:ilvl="1" w:tplc="A568186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E6530"/>
    <w:multiLevelType w:val="hybridMultilevel"/>
    <w:tmpl w:val="EEB670E6"/>
    <w:lvl w:ilvl="0" w:tplc="99EEC7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B7078E7"/>
    <w:multiLevelType w:val="hybridMultilevel"/>
    <w:tmpl w:val="447E1902"/>
    <w:lvl w:ilvl="0" w:tplc="0809000F">
      <w:start w:val="11"/>
      <w:numFmt w:val="decimal"/>
      <w:lvlText w:val="%1."/>
      <w:lvlJc w:val="left"/>
      <w:pPr>
        <w:ind w:left="720" w:hanging="360"/>
      </w:pPr>
      <w:rPr>
        <w:rFonts w:eastAsia="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D42A4"/>
    <w:multiLevelType w:val="multilevel"/>
    <w:tmpl w:val="20862E8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D0AD6"/>
    <w:multiLevelType w:val="hybridMultilevel"/>
    <w:tmpl w:val="AEA0B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705694"/>
    <w:multiLevelType w:val="hybridMultilevel"/>
    <w:tmpl w:val="492EB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8408A"/>
    <w:multiLevelType w:val="hybridMultilevel"/>
    <w:tmpl w:val="76D08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B2E62"/>
    <w:multiLevelType w:val="hybridMultilevel"/>
    <w:tmpl w:val="0A90A898"/>
    <w:lvl w:ilvl="0" w:tplc="6AF80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F559C6"/>
    <w:multiLevelType w:val="hybridMultilevel"/>
    <w:tmpl w:val="710437E4"/>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3" w15:restartNumberingAfterBreak="0">
    <w:nsid w:val="26C453E5"/>
    <w:multiLevelType w:val="hybridMultilevel"/>
    <w:tmpl w:val="70944BD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2A6471BB"/>
    <w:multiLevelType w:val="hybridMultilevel"/>
    <w:tmpl w:val="BDF633A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8B816F0"/>
    <w:multiLevelType w:val="hybridMultilevel"/>
    <w:tmpl w:val="33C47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B4606A"/>
    <w:multiLevelType w:val="hybridMultilevel"/>
    <w:tmpl w:val="1F381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EB5822"/>
    <w:multiLevelType w:val="hybridMultilevel"/>
    <w:tmpl w:val="BFFE2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A124ED"/>
    <w:multiLevelType w:val="hybridMultilevel"/>
    <w:tmpl w:val="A1DCE4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95B7A75"/>
    <w:multiLevelType w:val="hybridMultilevel"/>
    <w:tmpl w:val="6DFE0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AE1E9D"/>
    <w:multiLevelType w:val="hybridMultilevel"/>
    <w:tmpl w:val="F7309488"/>
    <w:lvl w:ilvl="0" w:tplc="B6569CC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D909A3"/>
    <w:multiLevelType w:val="hybridMultilevel"/>
    <w:tmpl w:val="A85440B0"/>
    <w:lvl w:ilvl="0" w:tplc="A56818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8D19DE"/>
    <w:multiLevelType w:val="hybridMultilevel"/>
    <w:tmpl w:val="1CC2A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CC69E6"/>
    <w:multiLevelType w:val="hybridMultilevel"/>
    <w:tmpl w:val="0B4A749E"/>
    <w:lvl w:ilvl="0" w:tplc="1264C564">
      <w:numFmt w:val="bullet"/>
      <w:lvlText w:val="-"/>
      <w:lvlJc w:val="left"/>
      <w:pPr>
        <w:ind w:left="1875" w:hanging="360"/>
      </w:pPr>
      <w:rPr>
        <w:rFonts w:ascii="Arial" w:eastAsia="Cambria"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4" w15:restartNumberingAfterBreak="0">
    <w:nsid w:val="57F17CFA"/>
    <w:multiLevelType w:val="hybridMultilevel"/>
    <w:tmpl w:val="38B83F6C"/>
    <w:lvl w:ilvl="0" w:tplc="35880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C21CBD"/>
    <w:multiLevelType w:val="hybridMultilevel"/>
    <w:tmpl w:val="371ECE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25376"/>
    <w:multiLevelType w:val="hybridMultilevel"/>
    <w:tmpl w:val="5F1874C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15:restartNumberingAfterBreak="0">
    <w:nsid w:val="5E1B01A8"/>
    <w:multiLevelType w:val="hybridMultilevel"/>
    <w:tmpl w:val="71BA8956"/>
    <w:lvl w:ilvl="0" w:tplc="FFFFFFF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2E95D11"/>
    <w:multiLevelType w:val="hybridMultilevel"/>
    <w:tmpl w:val="1A50C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0C7EEE"/>
    <w:multiLevelType w:val="hybridMultilevel"/>
    <w:tmpl w:val="8116C3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E11C5"/>
    <w:multiLevelType w:val="hybridMultilevel"/>
    <w:tmpl w:val="5F1E5B4A"/>
    <w:lvl w:ilvl="0" w:tplc="597695E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7649B6"/>
    <w:multiLevelType w:val="hybridMultilevel"/>
    <w:tmpl w:val="1FD0D3FC"/>
    <w:lvl w:ilvl="0" w:tplc="FFFFFFFF">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0106B8D"/>
    <w:multiLevelType w:val="hybridMultilevel"/>
    <w:tmpl w:val="8E4EAF12"/>
    <w:lvl w:ilvl="0" w:tplc="A56818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194C69"/>
    <w:multiLevelType w:val="hybridMultilevel"/>
    <w:tmpl w:val="4EDEE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585CE9"/>
    <w:multiLevelType w:val="hybridMultilevel"/>
    <w:tmpl w:val="639E0648"/>
    <w:lvl w:ilvl="0" w:tplc="0CF2088C">
      <w:start w:val="9"/>
      <w:numFmt w:val="decimal"/>
      <w:lvlText w:val="%1."/>
      <w:lvlJc w:val="left"/>
      <w:pPr>
        <w:ind w:left="720" w:hanging="360"/>
      </w:pPr>
      <w:rPr>
        <w:rFonts w:eastAsia="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7"/>
  </w:num>
  <w:num w:numId="3">
    <w:abstractNumId w:val="12"/>
  </w:num>
  <w:num w:numId="4">
    <w:abstractNumId w:val="29"/>
  </w:num>
  <w:num w:numId="5">
    <w:abstractNumId w:val="22"/>
  </w:num>
  <w:num w:numId="6">
    <w:abstractNumId w:val="15"/>
  </w:num>
  <w:num w:numId="7">
    <w:abstractNumId w:val="13"/>
  </w:num>
  <w:num w:numId="8">
    <w:abstractNumId w:val="14"/>
  </w:num>
  <w:num w:numId="9">
    <w:abstractNumId w:val="8"/>
  </w:num>
  <w:num w:numId="10">
    <w:abstractNumId w:val="1"/>
  </w:num>
  <w:num w:numId="11">
    <w:abstractNumId w:val="17"/>
  </w:num>
  <w:num w:numId="12">
    <w:abstractNumId w:val="19"/>
  </w:num>
  <w:num w:numId="13">
    <w:abstractNumId w:val="6"/>
  </w:num>
  <w:num w:numId="14">
    <w:abstractNumId w:val="25"/>
  </w:num>
  <w:num w:numId="15">
    <w:abstractNumId w:val="24"/>
  </w:num>
  <w:num w:numId="16">
    <w:abstractNumId w:val="30"/>
  </w:num>
  <w:num w:numId="17">
    <w:abstractNumId w:val="23"/>
  </w:num>
  <w:num w:numId="18">
    <w:abstractNumId w:val="11"/>
  </w:num>
  <w:num w:numId="19">
    <w:abstractNumId w:val="21"/>
  </w:num>
  <w:num w:numId="20">
    <w:abstractNumId w:val="32"/>
  </w:num>
  <w:num w:numId="21">
    <w:abstractNumId w:val="26"/>
  </w:num>
  <w:num w:numId="22">
    <w:abstractNumId w:val="2"/>
  </w:num>
  <w:num w:numId="23">
    <w:abstractNumId w:val="16"/>
  </w:num>
  <w:num w:numId="24">
    <w:abstractNumId w:val="28"/>
  </w:num>
  <w:num w:numId="25">
    <w:abstractNumId w:val="33"/>
  </w:num>
  <w:num w:numId="26">
    <w:abstractNumId w:val="34"/>
  </w:num>
  <w:num w:numId="27">
    <w:abstractNumId w:val="20"/>
  </w:num>
  <w:num w:numId="28">
    <w:abstractNumId w:val="0"/>
  </w:num>
  <w:num w:numId="29">
    <w:abstractNumId w:val="5"/>
  </w:num>
  <w:num w:numId="30">
    <w:abstractNumId w:val="31"/>
  </w:num>
  <w:num w:numId="31">
    <w:abstractNumId w:val="9"/>
  </w:num>
  <w:num w:numId="32">
    <w:abstractNumId w:val="10"/>
  </w:num>
  <w:num w:numId="33">
    <w:abstractNumId w:val="18"/>
  </w:num>
  <w:num w:numId="34">
    <w:abstractNumId w:val="4"/>
  </w:num>
  <w:num w:numId="3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46"/>
    <w:rsid w:val="000046F6"/>
    <w:rsid w:val="000121F9"/>
    <w:rsid w:val="00015D7C"/>
    <w:rsid w:val="0002609E"/>
    <w:rsid w:val="00031164"/>
    <w:rsid w:val="00033143"/>
    <w:rsid w:val="000416CE"/>
    <w:rsid w:val="00044016"/>
    <w:rsid w:val="00045DBF"/>
    <w:rsid w:val="000469B2"/>
    <w:rsid w:val="000625B0"/>
    <w:rsid w:val="00064C57"/>
    <w:rsid w:val="00064CC2"/>
    <w:rsid w:val="0006FD54"/>
    <w:rsid w:val="0007324A"/>
    <w:rsid w:val="00075062"/>
    <w:rsid w:val="000764FC"/>
    <w:rsid w:val="00090CE7"/>
    <w:rsid w:val="00090FC6"/>
    <w:rsid w:val="00093EF0"/>
    <w:rsid w:val="00094C73"/>
    <w:rsid w:val="000A3313"/>
    <w:rsid w:val="000A5FDA"/>
    <w:rsid w:val="000A7693"/>
    <w:rsid w:val="000B0361"/>
    <w:rsid w:val="000B04CD"/>
    <w:rsid w:val="000C1B87"/>
    <w:rsid w:val="000C1D05"/>
    <w:rsid w:val="000C38FC"/>
    <w:rsid w:val="000C4E69"/>
    <w:rsid w:val="000C74BC"/>
    <w:rsid w:val="000D3954"/>
    <w:rsid w:val="000D74BD"/>
    <w:rsid w:val="000E2817"/>
    <w:rsid w:val="000E3974"/>
    <w:rsid w:val="000F0368"/>
    <w:rsid w:val="000F4CFF"/>
    <w:rsid w:val="000F7AB7"/>
    <w:rsid w:val="00100339"/>
    <w:rsid w:val="0010179F"/>
    <w:rsid w:val="00101DFA"/>
    <w:rsid w:val="00103519"/>
    <w:rsid w:val="00115FA1"/>
    <w:rsid w:val="001206F9"/>
    <w:rsid w:val="00121258"/>
    <w:rsid w:val="00126189"/>
    <w:rsid w:val="00136191"/>
    <w:rsid w:val="001372C1"/>
    <w:rsid w:val="00151AC8"/>
    <w:rsid w:val="001524F3"/>
    <w:rsid w:val="00152BDE"/>
    <w:rsid w:val="00152C33"/>
    <w:rsid w:val="00153089"/>
    <w:rsid w:val="001545A2"/>
    <w:rsid w:val="00155C6E"/>
    <w:rsid w:val="00156D8B"/>
    <w:rsid w:val="0015730C"/>
    <w:rsid w:val="00161B50"/>
    <w:rsid w:val="00163579"/>
    <w:rsid w:val="00166208"/>
    <w:rsid w:val="00171986"/>
    <w:rsid w:val="001760E5"/>
    <w:rsid w:val="0018067B"/>
    <w:rsid w:val="00181DAC"/>
    <w:rsid w:val="00182E73"/>
    <w:rsid w:val="00191EC2"/>
    <w:rsid w:val="00197B23"/>
    <w:rsid w:val="001A553D"/>
    <w:rsid w:val="001A7556"/>
    <w:rsid w:val="001C2097"/>
    <w:rsid w:val="001C2416"/>
    <w:rsid w:val="001C7E38"/>
    <w:rsid w:val="001D3B66"/>
    <w:rsid w:val="001D7A29"/>
    <w:rsid w:val="001E3A56"/>
    <w:rsid w:val="001F20D2"/>
    <w:rsid w:val="001F21AE"/>
    <w:rsid w:val="001F465C"/>
    <w:rsid w:val="001F74F5"/>
    <w:rsid w:val="00202111"/>
    <w:rsid w:val="00202BBE"/>
    <w:rsid w:val="00202CA3"/>
    <w:rsid w:val="002060B3"/>
    <w:rsid w:val="00206456"/>
    <w:rsid w:val="002076C5"/>
    <w:rsid w:val="002120C2"/>
    <w:rsid w:val="00217A3C"/>
    <w:rsid w:val="00220253"/>
    <w:rsid w:val="00220589"/>
    <w:rsid w:val="00223432"/>
    <w:rsid w:val="00223D66"/>
    <w:rsid w:val="00224973"/>
    <w:rsid w:val="002279C0"/>
    <w:rsid w:val="00237656"/>
    <w:rsid w:val="0023BD0C"/>
    <w:rsid w:val="002440E0"/>
    <w:rsid w:val="00244B69"/>
    <w:rsid w:val="00251FF8"/>
    <w:rsid w:val="002527F6"/>
    <w:rsid w:val="00252924"/>
    <w:rsid w:val="002534A4"/>
    <w:rsid w:val="00253F2A"/>
    <w:rsid w:val="00255E7B"/>
    <w:rsid w:val="00260570"/>
    <w:rsid w:val="00270E0D"/>
    <w:rsid w:val="00273ECA"/>
    <w:rsid w:val="002820CD"/>
    <w:rsid w:val="00284697"/>
    <w:rsid w:val="002867DB"/>
    <w:rsid w:val="00290E5B"/>
    <w:rsid w:val="00290F7D"/>
    <w:rsid w:val="0029226C"/>
    <w:rsid w:val="00294250"/>
    <w:rsid w:val="00296499"/>
    <w:rsid w:val="002A2012"/>
    <w:rsid w:val="002A2C64"/>
    <w:rsid w:val="002B1F1B"/>
    <w:rsid w:val="002B31F0"/>
    <w:rsid w:val="002B3783"/>
    <w:rsid w:val="002C1A39"/>
    <w:rsid w:val="002C1C0E"/>
    <w:rsid w:val="002C1D42"/>
    <w:rsid w:val="002C2277"/>
    <w:rsid w:val="002C6D9B"/>
    <w:rsid w:val="002C708C"/>
    <w:rsid w:val="002D1DF5"/>
    <w:rsid w:val="002D3EE9"/>
    <w:rsid w:val="002D3EEA"/>
    <w:rsid w:val="002D63F4"/>
    <w:rsid w:val="002D77CF"/>
    <w:rsid w:val="002E04B2"/>
    <w:rsid w:val="002E1A6C"/>
    <w:rsid w:val="002E2C2C"/>
    <w:rsid w:val="002F302D"/>
    <w:rsid w:val="002F49DF"/>
    <w:rsid w:val="0030666C"/>
    <w:rsid w:val="00314C8A"/>
    <w:rsid w:val="003162DD"/>
    <w:rsid w:val="00322725"/>
    <w:rsid w:val="00323518"/>
    <w:rsid w:val="0032781B"/>
    <w:rsid w:val="00327988"/>
    <w:rsid w:val="00330AFE"/>
    <w:rsid w:val="00331462"/>
    <w:rsid w:val="00331E28"/>
    <w:rsid w:val="0033252E"/>
    <w:rsid w:val="0033406C"/>
    <w:rsid w:val="00334CA8"/>
    <w:rsid w:val="00334D05"/>
    <w:rsid w:val="00337EE8"/>
    <w:rsid w:val="003448A1"/>
    <w:rsid w:val="00357614"/>
    <w:rsid w:val="00362165"/>
    <w:rsid w:val="00371EC2"/>
    <w:rsid w:val="003855C9"/>
    <w:rsid w:val="00386320"/>
    <w:rsid w:val="00394AD7"/>
    <w:rsid w:val="0039573D"/>
    <w:rsid w:val="003A4743"/>
    <w:rsid w:val="003B26C3"/>
    <w:rsid w:val="003C165F"/>
    <w:rsid w:val="003C1C06"/>
    <w:rsid w:val="003C368D"/>
    <w:rsid w:val="003C3D69"/>
    <w:rsid w:val="003C6CFB"/>
    <w:rsid w:val="003D2416"/>
    <w:rsid w:val="003D2EE5"/>
    <w:rsid w:val="003D78D9"/>
    <w:rsid w:val="003E1E02"/>
    <w:rsid w:val="003E24F4"/>
    <w:rsid w:val="003E6CBB"/>
    <w:rsid w:val="003F3457"/>
    <w:rsid w:val="003F36B2"/>
    <w:rsid w:val="003F40D2"/>
    <w:rsid w:val="00400CBB"/>
    <w:rsid w:val="004017C1"/>
    <w:rsid w:val="00405861"/>
    <w:rsid w:val="004105D1"/>
    <w:rsid w:val="00411D2B"/>
    <w:rsid w:val="00412403"/>
    <w:rsid w:val="0041252A"/>
    <w:rsid w:val="00412DAE"/>
    <w:rsid w:val="00413716"/>
    <w:rsid w:val="00414C75"/>
    <w:rsid w:val="00417387"/>
    <w:rsid w:val="004179E2"/>
    <w:rsid w:val="00441210"/>
    <w:rsid w:val="004435C0"/>
    <w:rsid w:val="0044365D"/>
    <w:rsid w:val="004443F7"/>
    <w:rsid w:val="0044541E"/>
    <w:rsid w:val="00450B5B"/>
    <w:rsid w:val="004568BE"/>
    <w:rsid w:val="00465BAB"/>
    <w:rsid w:val="00480910"/>
    <w:rsid w:val="0048175F"/>
    <w:rsid w:val="00482FF8"/>
    <w:rsid w:val="004854B5"/>
    <w:rsid w:val="004857E5"/>
    <w:rsid w:val="004863EF"/>
    <w:rsid w:val="00486B7E"/>
    <w:rsid w:val="00490B6D"/>
    <w:rsid w:val="00492DC3"/>
    <w:rsid w:val="004963A4"/>
    <w:rsid w:val="004A032E"/>
    <w:rsid w:val="004A2082"/>
    <w:rsid w:val="004A5F59"/>
    <w:rsid w:val="004B32AC"/>
    <w:rsid w:val="004B3F2F"/>
    <w:rsid w:val="004B48CF"/>
    <w:rsid w:val="004B4FA7"/>
    <w:rsid w:val="004B78B5"/>
    <w:rsid w:val="004C2A70"/>
    <w:rsid w:val="004C6DCC"/>
    <w:rsid w:val="004D291B"/>
    <w:rsid w:val="004D2B3F"/>
    <w:rsid w:val="004E00BB"/>
    <w:rsid w:val="004E729D"/>
    <w:rsid w:val="004F16FA"/>
    <w:rsid w:val="004F6A5D"/>
    <w:rsid w:val="00501447"/>
    <w:rsid w:val="00501663"/>
    <w:rsid w:val="00506224"/>
    <w:rsid w:val="00511841"/>
    <w:rsid w:val="00517189"/>
    <w:rsid w:val="00520DCD"/>
    <w:rsid w:val="00530453"/>
    <w:rsid w:val="00530602"/>
    <w:rsid w:val="00532593"/>
    <w:rsid w:val="0053781C"/>
    <w:rsid w:val="0055307F"/>
    <w:rsid w:val="00557713"/>
    <w:rsid w:val="005628B1"/>
    <w:rsid w:val="0056322F"/>
    <w:rsid w:val="00566C19"/>
    <w:rsid w:val="00571DE6"/>
    <w:rsid w:val="00572904"/>
    <w:rsid w:val="00576E58"/>
    <w:rsid w:val="00581083"/>
    <w:rsid w:val="005816B5"/>
    <w:rsid w:val="00586C26"/>
    <w:rsid w:val="00591DA6"/>
    <w:rsid w:val="00592D50"/>
    <w:rsid w:val="0059685F"/>
    <w:rsid w:val="005A11FE"/>
    <w:rsid w:val="005A2AC6"/>
    <w:rsid w:val="005A5156"/>
    <w:rsid w:val="005A6E0B"/>
    <w:rsid w:val="005B10AD"/>
    <w:rsid w:val="005B4D39"/>
    <w:rsid w:val="005B7195"/>
    <w:rsid w:val="005B7D18"/>
    <w:rsid w:val="005C27EE"/>
    <w:rsid w:val="005C2BAE"/>
    <w:rsid w:val="005C3E40"/>
    <w:rsid w:val="005C5C56"/>
    <w:rsid w:val="005D2C48"/>
    <w:rsid w:val="005D75A1"/>
    <w:rsid w:val="005E6B4B"/>
    <w:rsid w:val="006000F0"/>
    <w:rsid w:val="00603451"/>
    <w:rsid w:val="00611C68"/>
    <w:rsid w:val="00612C9C"/>
    <w:rsid w:val="00622CA0"/>
    <w:rsid w:val="00626608"/>
    <w:rsid w:val="006276D2"/>
    <w:rsid w:val="00636EB3"/>
    <w:rsid w:val="00639414"/>
    <w:rsid w:val="006408AF"/>
    <w:rsid w:val="00642155"/>
    <w:rsid w:val="006423C5"/>
    <w:rsid w:val="006423FC"/>
    <w:rsid w:val="00644CAC"/>
    <w:rsid w:val="00644D36"/>
    <w:rsid w:val="00644E04"/>
    <w:rsid w:val="0065110D"/>
    <w:rsid w:val="00660D12"/>
    <w:rsid w:val="006637DF"/>
    <w:rsid w:val="00675E6F"/>
    <w:rsid w:val="006A0E44"/>
    <w:rsid w:val="006A269B"/>
    <w:rsid w:val="006A5E23"/>
    <w:rsid w:val="006B0A39"/>
    <w:rsid w:val="006B0DD6"/>
    <w:rsid w:val="006B2C28"/>
    <w:rsid w:val="006B4EFC"/>
    <w:rsid w:val="006B5543"/>
    <w:rsid w:val="006B56F3"/>
    <w:rsid w:val="006B66AA"/>
    <w:rsid w:val="006C05A9"/>
    <w:rsid w:val="006C7670"/>
    <w:rsid w:val="006D6087"/>
    <w:rsid w:val="006D6BA7"/>
    <w:rsid w:val="006D78CE"/>
    <w:rsid w:val="006E5181"/>
    <w:rsid w:val="006E7586"/>
    <w:rsid w:val="006E784B"/>
    <w:rsid w:val="006F2CE3"/>
    <w:rsid w:val="006F4224"/>
    <w:rsid w:val="00700FC3"/>
    <w:rsid w:val="00710467"/>
    <w:rsid w:val="00710612"/>
    <w:rsid w:val="00711A32"/>
    <w:rsid w:val="007145B2"/>
    <w:rsid w:val="00714E39"/>
    <w:rsid w:val="00722BE2"/>
    <w:rsid w:val="00722EB6"/>
    <w:rsid w:val="00723EC9"/>
    <w:rsid w:val="00723EFE"/>
    <w:rsid w:val="007343B9"/>
    <w:rsid w:val="00735521"/>
    <w:rsid w:val="00736856"/>
    <w:rsid w:val="0073759C"/>
    <w:rsid w:val="0074390A"/>
    <w:rsid w:val="00747854"/>
    <w:rsid w:val="0074795D"/>
    <w:rsid w:val="007579BE"/>
    <w:rsid w:val="00760796"/>
    <w:rsid w:val="007618FE"/>
    <w:rsid w:val="00762EDF"/>
    <w:rsid w:val="00763207"/>
    <w:rsid w:val="007659EC"/>
    <w:rsid w:val="0076644D"/>
    <w:rsid w:val="00767100"/>
    <w:rsid w:val="00767DCC"/>
    <w:rsid w:val="00772825"/>
    <w:rsid w:val="007769C7"/>
    <w:rsid w:val="00776CB0"/>
    <w:rsid w:val="00785198"/>
    <w:rsid w:val="007926AD"/>
    <w:rsid w:val="0079560C"/>
    <w:rsid w:val="0079704A"/>
    <w:rsid w:val="00797A0D"/>
    <w:rsid w:val="007A2EFC"/>
    <w:rsid w:val="007A7645"/>
    <w:rsid w:val="007B7A55"/>
    <w:rsid w:val="007C5C9E"/>
    <w:rsid w:val="007C619A"/>
    <w:rsid w:val="007D1099"/>
    <w:rsid w:val="007D3727"/>
    <w:rsid w:val="007E6E79"/>
    <w:rsid w:val="007F1376"/>
    <w:rsid w:val="00800F7B"/>
    <w:rsid w:val="00803AC9"/>
    <w:rsid w:val="00803D46"/>
    <w:rsid w:val="008133DF"/>
    <w:rsid w:val="00822346"/>
    <w:rsid w:val="00825141"/>
    <w:rsid w:val="0082CC76"/>
    <w:rsid w:val="008324FA"/>
    <w:rsid w:val="00840E6B"/>
    <w:rsid w:val="008410EC"/>
    <w:rsid w:val="00842FA8"/>
    <w:rsid w:val="00844BB7"/>
    <w:rsid w:val="008517DB"/>
    <w:rsid w:val="00854049"/>
    <w:rsid w:val="00857A82"/>
    <w:rsid w:val="00862096"/>
    <w:rsid w:val="00863A12"/>
    <w:rsid w:val="008647CA"/>
    <w:rsid w:val="0086776E"/>
    <w:rsid w:val="00871A96"/>
    <w:rsid w:val="00873785"/>
    <w:rsid w:val="008762B9"/>
    <w:rsid w:val="008763E3"/>
    <w:rsid w:val="00876F3B"/>
    <w:rsid w:val="0087760C"/>
    <w:rsid w:val="00880B8E"/>
    <w:rsid w:val="00880D67"/>
    <w:rsid w:val="00881632"/>
    <w:rsid w:val="00883048"/>
    <w:rsid w:val="008831FF"/>
    <w:rsid w:val="0088496A"/>
    <w:rsid w:val="00886223"/>
    <w:rsid w:val="00887F1A"/>
    <w:rsid w:val="00891557"/>
    <w:rsid w:val="00891694"/>
    <w:rsid w:val="00895F65"/>
    <w:rsid w:val="00897BEB"/>
    <w:rsid w:val="008A08C5"/>
    <w:rsid w:val="008A1391"/>
    <w:rsid w:val="008B3E7F"/>
    <w:rsid w:val="008B535D"/>
    <w:rsid w:val="008C0670"/>
    <w:rsid w:val="008C0FCD"/>
    <w:rsid w:val="008E0C31"/>
    <w:rsid w:val="008F13D7"/>
    <w:rsid w:val="008F7D11"/>
    <w:rsid w:val="00901433"/>
    <w:rsid w:val="00902F64"/>
    <w:rsid w:val="0090424C"/>
    <w:rsid w:val="00904B72"/>
    <w:rsid w:val="00906258"/>
    <w:rsid w:val="00910CA1"/>
    <w:rsid w:val="00911270"/>
    <w:rsid w:val="009123DB"/>
    <w:rsid w:val="009169B3"/>
    <w:rsid w:val="00917BB6"/>
    <w:rsid w:val="00925982"/>
    <w:rsid w:val="00926E2A"/>
    <w:rsid w:val="009278C9"/>
    <w:rsid w:val="00933112"/>
    <w:rsid w:val="00933CB7"/>
    <w:rsid w:val="009350C9"/>
    <w:rsid w:val="00936363"/>
    <w:rsid w:val="009363EC"/>
    <w:rsid w:val="00940E7C"/>
    <w:rsid w:val="00941447"/>
    <w:rsid w:val="00942055"/>
    <w:rsid w:val="009426A3"/>
    <w:rsid w:val="00943774"/>
    <w:rsid w:val="009438CE"/>
    <w:rsid w:val="00944318"/>
    <w:rsid w:val="00945435"/>
    <w:rsid w:val="009458CF"/>
    <w:rsid w:val="00950848"/>
    <w:rsid w:val="00951E3E"/>
    <w:rsid w:val="0096067A"/>
    <w:rsid w:val="0096640C"/>
    <w:rsid w:val="009674EA"/>
    <w:rsid w:val="00973BEC"/>
    <w:rsid w:val="00975EC6"/>
    <w:rsid w:val="00986FCB"/>
    <w:rsid w:val="009951F8"/>
    <w:rsid w:val="00996622"/>
    <w:rsid w:val="009A2D51"/>
    <w:rsid w:val="009A383C"/>
    <w:rsid w:val="009A41C1"/>
    <w:rsid w:val="009A6657"/>
    <w:rsid w:val="009A766A"/>
    <w:rsid w:val="009C28CA"/>
    <w:rsid w:val="009C41FD"/>
    <w:rsid w:val="009D0910"/>
    <w:rsid w:val="009D2D1E"/>
    <w:rsid w:val="009D5E0B"/>
    <w:rsid w:val="009D614F"/>
    <w:rsid w:val="009D69E7"/>
    <w:rsid w:val="009E10C4"/>
    <w:rsid w:val="009E6DFA"/>
    <w:rsid w:val="009F1FB7"/>
    <w:rsid w:val="009F389B"/>
    <w:rsid w:val="00A00134"/>
    <w:rsid w:val="00A0048D"/>
    <w:rsid w:val="00A03A15"/>
    <w:rsid w:val="00A0492A"/>
    <w:rsid w:val="00A05073"/>
    <w:rsid w:val="00A14261"/>
    <w:rsid w:val="00A146A3"/>
    <w:rsid w:val="00A178F6"/>
    <w:rsid w:val="00A345E6"/>
    <w:rsid w:val="00A35DAC"/>
    <w:rsid w:val="00A46BEB"/>
    <w:rsid w:val="00A4760A"/>
    <w:rsid w:val="00A51B0F"/>
    <w:rsid w:val="00A53F9F"/>
    <w:rsid w:val="00A5496F"/>
    <w:rsid w:val="00A573E0"/>
    <w:rsid w:val="00A631DA"/>
    <w:rsid w:val="00A66C11"/>
    <w:rsid w:val="00A71331"/>
    <w:rsid w:val="00A73E92"/>
    <w:rsid w:val="00A747A3"/>
    <w:rsid w:val="00A748DB"/>
    <w:rsid w:val="00A7529F"/>
    <w:rsid w:val="00A774B3"/>
    <w:rsid w:val="00A85D26"/>
    <w:rsid w:val="00A86A7C"/>
    <w:rsid w:val="00A87393"/>
    <w:rsid w:val="00A91CC2"/>
    <w:rsid w:val="00A94DCD"/>
    <w:rsid w:val="00A953DC"/>
    <w:rsid w:val="00A96B3D"/>
    <w:rsid w:val="00AA091E"/>
    <w:rsid w:val="00AA419A"/>
    <w:rsid w:val="00AA57C2"/>
    <w:rsid w:val="00AA685E"/>
    <w:rsid w:val="00AB0A8B"/>
    <w:rsid w:val="00AB4CE9"/>
    <w:rsid w:val="00AB62CA"/>
    <w:rsid w:val="00AC2FB2"/>
    <w:rsid w:val="00AC69AF"/>
    <w:rsid w:val="00AC6DB6"/>
    <w:rsid w:val="00AC6DB7"/>
    <w:rsid w:val="00AD560C"/>
    <w:rsid w:val="00AD61EE"/>
    <w:rsid w:val="00AE032C"/>
    <w:rsid w:val="00AE056F"/>
    <w:rsid w:val="00AE3CA2"/>
    <w:rsid w:val="00AE7E1E"/>
    <w:rsid w:val="00AF506B"/>
    <w:rsid w:val="00AF6071"/>
    <w:rsid w:val="00AF761A"/>
    <w:rsid w:val="00B13847"/>
    <w:rsid w:val="00B15DA0"/>
    <w:rsid w:val="00B15E3A"/>
    <w:rsid w:val="00B15F4E"/>
    <w:rsid w:val="00B176A7"/>
    <w:rsid w:val="00B23655"/>
    <w:rsid w:val="00B24C22"/>
    <w:rsid w:val="00B31132"/>
    <w:rsid w:val="00B320F8"/>
    <w:rsid w:val="00B50814"/>
    <w:rsid w:val="00B51B5A"/>
    <w:rsid w:val="00B6254F"/>
    <w:rsid w:val="00B64913"/>
    <w:rsid w:val="00B71D75"/>
    <w:rsid w:val="00B80F8C"/>
    <w:rsid w:val="00B81096"/>
    <w:rsid w:val="00B83AA9"/>
    <w:rsid w:val="00B927A6"/>
    <w:rsid w:val="00B94875"/>
    <w:rsid w:val="00BB00B3"/>
    <w:rsid w:val="00BB2748"/>
    <w:rsid w:val="00BC15D5"/>
    <w:rsid w:val="00BC4028"/>
    <w:rsid w:val="00BC4BD8"/>
    <w:rsid w:val="00BD33ED"/>
    <w:rsid w:val="00BD44E9"/>
    <w:rsid w:val="00BE0455"/>
    <w:rsid w:val="00BE08EA"/>
    <w:rsid w:val="00BE4939"/>
    <w:rsid w:val="00BE4970"/>
    <w:rsid w:val="00BE7FE3"/>
    <w:rsid w:val="00BF31B6"/>
    <w:rsid w:val="00BF31F3"/>
    <w:rsid w:val="00BF5371"/>
    <w:rsid w:val="00BF7E0B"/>
    <w:rsid w:val="00C02390"/>
    <w:rsid w:val="00C03346"/>
    <w:rsid w:val="00C03AA6"/>
    <w:rsid w:val="00C03C48"/>
    <w:rsid w:val="00C11952"/>
    <w:rsid w:val="00C15DFF"/>
    <w:rsid w:val="00C16788"/>
    <w:rsid w:val="00C16B27"/>
    <w:rsid w:val="00C24D05"/>
    <w:rsid w:val="00C2538D"/>
    <w:rsid w:val="00C25688"/>
    <w:rsid w:val="00C25A8C"/>
    <w:rsid w:val="00C2657C"/>
    <w:rsid w:val="00C33923"/>
    <w:rsid w:val="00C40F21"/>
    <w:rsid w:val="00C416D0"/>
    <w:rsid w:val="00C51CBC"/>
    <w:rsid w:val="00C55BD0"/>
    <w:rsid w:val="00C55C8F"/>
    <w:rsid w:val="00C55F44"/>
    <w:rsid w:val="00C57148"/>
    <w:rsid w:val="00C571A2"/>
    <w:rsid w:val="00C57D4C"/>
    <w:rsid w:val="00C60E3A"/>
    <w:rsid w:val="00C6165C"/>
    <w:rsid w:val="00C634E1"/>
    <w:rsid w:val="00C64CF8"/>
    <w:rsid w:val="00C65F4E"/>
    <w:rsid w:val="00C7252F"/>
    <w:rsid w:val="00C73BD6"/>
    <w:rsid w:val="00C87418"/>
    <w:rsid w:val="00C8777D"/>
    <w:rsid w:val="00C941B5"/>
    <w:rsid w:val="00C96141"/>
    <w:rsid w:val="00C96A8F"/>
    <w:rsid w:val="00CA1383"/>
    <w:rsid w:val="00CA1BA5"/>
    <w:rsid w:val="00CA5E72"/>
    <w:rsid w:val="00CB1683"/>
    <w:rsid w:val="00CB4FC7"/>
    <w:rsid w:val="00CC1A7E"/>
    <w:rsid w:val="00CC2872"/>
    <w:rsid w:val="00CC3151"/>
    <w:rsid w:val="00CC396C"/>
    <w:rsid w:val="00CC5088"/>
    <w:rsid w:val="00CD1752"/>
    <w:rsid w:val="00CD22C5"/>
    <w:rsid w:val="00CD2C0E"/>
    <w:rsid w:val="00CE3A0D"/>
    <w:rsid w:val="00CE76DC"/>
    <w:rsid w:val="00CF0676"/>
    <w:rsid w:val="00CF668A"/>
    <w:rsid w:val="00D02834"/>
    <w:rsid w:val="00D0479E"/>
    <w:rsid w:val="00D04C44"/>
    <w:rsid w:val="00D052A8"/>
    <w:rsid w:val="00D05AE3"/>
    <w:rsid w:val="00D05D02"/>
    <w:rsid w:val="00D061E7"/>
    <w:rsid w:val="00D07FE0"/>
    <w:rsid w:val="00D10710"/>
    <w:rsid w:val="00D1236B"/>
    <w:rsid w:val="00D17A17"/>
    <w:rsid w:val="00D24F15"/>
    <w:rsid w:val="00D26D8E"/>
    <w:rsid w:val="00D34444"/>
    <w:rsid w:val="00D34EE3"/>
    <w:rsid w:val="00D4128D"/>
    <w:rsid w:val="00D42A65"/>
    <w:rsid w:val="00D42E8A"/>
    <w:rsid w:val="00D60418"/>
    <w:rsid w:val="00D629F5"/>
    <w:rsid w:val="00D64879"/>
    <w:rsid w:val="00D70A5D"/>
    <w:rsid w:val="00D70EB8"/>
    <w:rsid w:val="00D719F6"/>
    <w:rsid w:val="00D86B37"/>
    <w:rsid w:val="00D87A9F"/>
    <w:rsid w:val="00D9004A"/>
    <w:rsid w:val="00D90BFF"/>
    <w:rsid w:val="00D9129B"/>
    <w:rsid w:val="00D9346F"/>
    <w:rsid w:val="00D93591"/>
    <w:rsid w:val="00D93997"/>
    <w:rsid w:val="00DA2EED"/>
    <w:rsid w:val="00DA5B49"/>
    <w:rsid w:val="00DA7C0F"/>
    <w:rsid w:val="00DB2277"/>
    <w:rsid w:val="00DB22BE"/>
    <w:rsid w:val="00DB3040"/>
    <w:rsid w:val="00DB366B"/>
    <w:rsid w:val="00DC4E2A"/>
    <w:rsid w:val="00DC7214"/>
    <w:rsid w:val="00DD0612"/>
    <w:rsid w:val="00DD3218"/>
    <w:rsid w:val="00DD32F4"/>
    <w:rsid w:val="00DD5C35"/>
    <w:rsid w:val="00DD5E26"/>
    <w:rsid w:val="00DD7C9D"/>
    <w:rsid w:val="00DE3983"/>
    <w:rsid w:val="00DE58BF"/>
    <w:rsid w:val="00DE798B"/>
    <w:rsid w:val="00DF7EC2"/>
    <w:rsid w:val="00E024BA"/>
    <w:rsid w:val="00E03AEB"/>
    <w:rsid w:val="00E05088"/>
    <w:rsid w:val="00E11D24"/>
    <w:rsid w:val="00E15046"/>
    <w:rsid w:val="00E17FFD"/>
    <w:rsid w:val="00E31DB5"/>
    <w:rsid w:val="00E3494B"/>
    <w:rsid w:val="00E46336"/>
    <w:rsid w:val="00E526A5"/>
    <w:rsid w:val="00E53094"/>
    <w:rsid w:val="00E546AB"/>
    <w:rsid w:val="00E54902"/>
    <w:rsid w:val="00E572F5"/>
    <w:rsid w:val="00E60FAC"/>
    <w:rsid w:val="00E62413"/>
    <w:rsid w:val="00E625DA"/>
    <w:rsid w:val="00E6430F"/>
    <w:rsid w:val="00E70EC0"/>
    <w:rsid w:val="00E862DE"/>
    <w:rsid w:val="00E866B8"/>
    <w:rsid w:val="00E868DD"/>
    <w:rsid w:val="00E87402"/>
    <w:rsid w:val="00E9029D"/>
    <w:rsid w:val="00E91043"/>
    <w:rsid w:val="00E969C8"/>
    <w:rsid w:val="00E971E7"/>
    <w:rsid w:val="00E97606"/>
    <w:rsid w:val="00EA3AF5"/>
    <w:rsid w:val="00EA611E"/>
    <w:rsid w:val="00EB416F"/>
    <w:rsid w:val="00EB467C"/>
    <w:rsid w:val="00EC052D"/>
    <w:rsid w:val="00EC4695"/>
    <w:rsid w:val="00EC5021"/>
    <w:rsid w:val="00EC5772"/>
    <w:rsid w:val="00EC6801"/>
    <w:rsid w:val="00EC71C6"/>
    <w:rsid w:val="00ED025E"/>
    <w:rsid w:val="00ED04EF"/>
    <w:rsid w:val="00ED6797"/>
    <w:rsid w:val="00ED771C"/>
    <w:rsid w:val="00EE32CC"/>
    <w:rsid w:val="00EE35FC"/>
    <w:rsid w:val="00EF37C8"/>
    <w:rsid w:val="00EF5F89"/>
    <w:rsid w:val="00EF69CF"/>
    <w:rsid w:val="00F0010A"/>
    <w:rsid w:val="00F06BAC"/>
    <w:rsid w:val="00F15310"/>
    <w:rsid w:val="00F17FE2"/>
    <w:rsid w:val="00F2068B"/>
    <w:rsid w:val="00F22FCA"/>
    <w:rsid w:val="00F2436E"/>
    <w:rsid w:val="00F25E5D"/>
    <w:rsid w:val="00F279C9"/>
    <w:rsid w:val="00F2B819"/>
    <w:rsid w:val="00F311B9"/>
    <w:rsid w:val="00F31C76"/>
    <w:rsid w:val="00F3720E"/>
    <w:rsid w:val="00F403A5"/>
    <w:rsid w:val="00F41D11"/>
    <w:rsid w:val="00F425B0"/>
    <w:rsid w:val="00F47A8D"/>
    <w:rsid w:val="00F50972"/>
    <w:rsid w:val="00F52149"/>
    <w:rsid w:val="00F5530D"/>
    <w:rsid w:val="00F6679E"/>
    <w:rsid w:val="00F77F45"/>
    <w:rsid w:val="00F86177"/>
    <w:rsid w:val="00F9488E"/>
    <w:rsid w:val="00FA2345"/>
    <w:rsid w:val="00FB0793"/>
    <w:rsid w:val="00FB1E0C"/>
    <w:rsid w:val="00FB5BCD"/>
    <w:rsid w:val="00FC1A15"/>
    <w:rsid w:val="00FC652A"/>
    <w:rsid w:val="00FC65C7"/>
    <w:rsid w:val="00FD313B"/>
    <w:rsid w:val="00FD545F"/>
    <w:rsid w:val="00FD795B"/>
    <w:rsid w:val="00FE0D18"/>
    <w:rsid w:val="00FE14B2"/>
    <w:rsid w:val="00FE214B"/>
    <w:rsid w:val="00FE25B7"/>
    <w:rsid w:val="00FE5100"/>
    <w:rsid w:val="00FF19D9"/>
    <w:rsid w:val="00FF26D0"/>
    <w:rsid w:val="01660102"/>
    <w:rsid w:val="01993CE0"/>
    <w:rsid w:val="019AD39E"/>
    <w:rsid w:val="01EE9100"/>
    <w:rsid w:val="020F265F"/>
    <w:rsid w:val="02170A29"/>
    <w:rsid w:val="022CFFEC"/>
    <w:rsid w:val="0252A515"/>
    <w:rsid w:val="03196E0D"/>
    <w:rsid w:val="03408F32"/>
    <w:rsid w:val="03A7A6BF"/>
    <w:rsid w:val="03B2ACA0"/>
    <w:rsid w:val="03BCE02D"/>
    <w:rsid w:val="03EDEC3D"/>
    <w:rsid w:val="0425C9E2"/>
    <w:rsid w:val="04310704"/>
    <w:rsid w:val="04474F58"/>
    <w:rsid w:val="04832E9E"/>
    <w:rsid w:val="049CA931"/>
    <w:rsid w:val="04B61514"/>
    <w:rsid w:val="04B97A8A"/>
    <w:rsid w:val="04CB36DB"/>
    <w:rsid w:val="04E4356E"/>
    <w:rsid w:val="0503242E"/>
    <w:rsid w:val="051B91C6"/>
    <w:rsid w:val="05342F88"/>
    <w:rsid w:val="054E8FAB"/>
    <w:rsid w:val="056BAA46"/>
    <w:rsid w:val="05C5B69C"/>
    <w:rsid w:val="061BFF2D"/>
    <w:rsid w:val="061E5FA9"/>
    <w:rsid w:val="06216E25"/>
    <w:rsid w:val="063133BB"/>
    <w:rsid w:val="0656C977"/>
    <w:rsid w:val="0689A5C3"/>
    <w:rsid w:val="069D7A37"/>
    <w:rsid w:val="06EF4B54"/>
    <w:rsid w:val="07102D67"/>
    <w:rsid w:val="07125D32"/>
    <w:rsid w:val="071AA607"/>
    <w:rsid w:val="07297785"/>
    <w:rsid w:val="0748710E"/>
    <w:rsid w:val="075A083C"/>
    <w:rsid w:val="07909E3C"/>
    <w:rsid w:val="07962DE2"/>
    <w:rsid w:val="07A7F864"/>
    <w:rsid w:val="07EB2970"/>
    <w:rsid w:val="07EFEE1B"/>
    <w:rsid w:val="081540E3"/>
    <w:rsid w:val="0833F44F"/>
    <w:rsid w:val="086E616B"/>
    <w:rsid w:val="0880605F"/>
    <w:rsid w:val="08DB2A6D"/>
    <w:rsid w:val="08DD19D2"/>
    <w:rsid w:val="093FD0D4"/>
    <w:rsid w:val="096628A9"/>
    <w:rsid w:val="09803E3C"/>
    <w:rsid w:val="098DB2FC"/>
    <w:rsid w:val="09A22E2E"/>
    <w:rsid w:val="09B542B8"/>
    <w:rsid w:val="09E2E9B7"/>
    <w:rsid w:val="09E31E96"/>
    <w:rsid w:val="09E6F989"/>
    <w:rsid w:val="09EEBA1C"/>
    <w:rsid w:val="09FA574B"/>
    <w:rsid w:val="0A311124"/>
    <w:rsid w:val="0A41A587"/>
    <w:rsid w:val="0A57ACD7"/>
    <w:rsid w:val="0A7A22A8"/>
    <w:rsid w:val="0AB499FA"/>
    <w:rsid w:val="0AF27B67"/>
    <w:rsid w:val="0B09FB4E"/>
    <w:rsid w:val="0B3A7B9E"/>
    <w:rsid w:val="0B3DE262"/>
    <w:rsid w:val="0B3E07FD"/>
    <w:rsid w:val="0B77E03D"/>
    <w:rsid w:val="0B9CD289"/>
    <w:rsid w:val="0B9F0A34"/>
    <w:rsid w:val="0C4434E4"/>
    <w:rsid w:val="0CF6D326"/>
    <w:rsid w:val="0D1CDDDE"/>
    <w:rsid w:val="0D2A811D"/>
    <w:rsid w:val="0D2BBBFD"/>
    <w:rsid w:val="0D4F3D2F"/>
    <w:rsid w:val="0D52E515"/>
    <w:rsid w:val="0D59B136"/>
    <w:rsid w:val="0D5E0D91"/>
    <w:rsid w:val="0D99DEA2"/>
    <w:rsid w:val="0DA37F87"/>
    <w:rsid w:val="0DB2478F"/>
    <w:rsid w:val="0DBD1E7C"/>
    <w:rsid w:val="0DF5F98C"/>
    <w:rsid w:val="0E248E90"/>
    <w:rsid w:val="0E4E1620"/>
    <w:rsid w:val="0ECA8F32"/>
    <w:rsid w:val="0ED88532"/>
    <w:rsid w:val="0EFAC551"/>
    <w:rsid w:val="0F08DF4B"/>
    <w:rsid w:val="0F2E0CF5"/>
    <w:rsid w:val="0F2EDF47"/>
    <w:rsid w:val="0F590DF6"/>
    <w:rsid w:val="0F7434D3"/>
    <w:rsid w:val="0F89A0C6"/>
    <w:rsid w:val="0FA7B6ED"/>
    <w:rsid w:val="0FACD027"/>
    <w:rsid w:val="0FB2AF8C"/>
    <w:rsid w:val="0FDDA35C"/>
    <w:rsid w:val="1002A599"/>
    <w:rsid w:val="1036AB04"/>
    <w:rsid w:val="104FB722"/>
    <w:rsid w:val="105712CE"/>
    <w:rsid w:val="1078BCEF"/>
    <w:rsid w:val="10B28831"/>
    <w:rsid w:val="10D84ABB"/>
    <w:rsid w:val="10E916C0"/>
    <w:rsid w:val="110C7772"/>
    <w:rsid w:val="111C0E65"/>
    <w:rsid w:val="113C721F"/>
    <w:rsid w:val="1151F6F4"/>
    <w:rsid w:val="11810AF8"/>
    <w:rsid w:val="11981086"/>
    <w:rsid w:val="11C2E6B3"/>
    <w:rsid w:val="11DAFC9A"/>
    <w:rsid w:val="127AF8C5"/>
    <w:rsid w:val="12B34E22"/>
    <w:rsid w:val="12CDFDAC"/>
    <w:rsid w:val="12CEE096"/>
    <w:rsid w:val="12DAA3AD"/>
    <w:rsid w:val="13A8D441"/>
    <w:rsid w:val="13B60208"/>
    <w:rsid w:val="13C2480F"/>
    <w:rsid w:val="13C966AD"/>
    <w:rsid w:val="13CA3899"/>
    <w:rsid w:val="13D270A9"/>
    <w:rsid w:val="13D67A81"/>
    <w:rsid w:val="13ECDAAA"/>
    <w:rsid w:val="140E47DD"/>
    <w:rsid w:val="14231177"/>
    <w:rsid w:val="14318E65"/>
    <w:rsid w:val="143CC1AC"/>
    <w:rsid w:val="1442CF90"/>
    <w:rsid w:val="14457F80"/>
    <w:rsid w:val="14C9FFAC"/>
    <w:rsid w:val="14D7C769"/>
    <w:rsid w:val="14ED44E5"/>
    <w:rsid w:val="153B8954"/>
    <w:rsid w:val="157C3CA0"/>
    <w:rsid w:val="15A83535"/>
    <w:rsid w:val="15B954E2"/>
    <w:rsid w:val="15C33F49"/>
    <w:rsid w:val="15EE8709"/>
    <w:rsid w:val="1615337A"/>
    <w:rsid w:val="162A6A5A"/>
    <w:rsid w:val="165A9E8F"/>
    <w:rsid w:val="16A33C60"/>
    <w:rsid w:val="16E9FEB7"/>
    <w:rsid w:val="16EA1089"/>
    <w:rsid w:val="170D4045"/>
    <w:rsid w:val="17A7EA10"/>
    <w:rsid w:val="17AB21E7"/>
    <w:rsid w:val="17B405C8"/>
    <w:rsid w:val="17C69E9F"/>
    <w:rsid w:val="17CEF8C8"/>
    <w:rsid w:val="1809E65F"/>
    <w:rsid w:val="1856195E"/>
    <w:rsid w:val="18790278"/>
    <w:rsid w:val="18A24316"/>
    <w:rsid w:val="18E9B387"/>
    <w:rsid w:val="18FDF725"/>
    <w:rsid w:val="1961D80B"/>
    <w:rsid w:val="196BC1C8"/>
    <w:rsid w:val="197380DA"/>
    <w:rsid w:val="198DD339"/>
    <w:rsid w:val="19C88CFF"/>
    <w:rsid w:val="19E80B4F"/>
    <w:rsid w:val="1A0570A2"/>
    <w:rsid w:val="1A3E9710"/>
    <w:rsid w:val="1A4D9F75"/>
    <w:rsid w:val="1A5D2F78"/>
    <w:rsid w:val="1A6833EE"/>
    <w:rsid w:val="1A8A5179"/>
    <w:rsid w:val="1A9098BB"/>
    <w:rsid w:val="1A9EB821"/>
    <w:rsid w:val="1AF3BC06"/>
    <w:rsid w:val="1B7278B9"/>
    <w:rsid w:val="1B991B35"/>
    <w:rsid w:val="1C317F09"/>
    <w:rsid w:val="1C34A43C"/>
    <w:rsid w:val="1C44C059"/>
    <w:rsid w:val="1C518CC5"/>
    <w:rsid w:val="1C573563"/>
    <w:rsid w:val="1C70831A"/>
    <w:rsid w:val="1C7728E4"/>
    <w:rsid w:val="1C8819C5"/>
    <w:rsid w:val="1CBCACC4"/>
    <w:rsid w:val="1D07960A"/>
    <w:rsid w:val="1D48B254"/>
    <w:rsid w:val="1D4DB39E"/>
    <w:rsid w:val="1D54A8FB"/>
    <w:rsid w:val="1D5B7486"/>
    <w:rsid w:val="1D5C7F49"/>
    <w:rsid w:val="1D8A28E6"/>
    <w:rsid w:val="1DCDD0ED"/>
    <w:rsid w:val="1DD0BB69"/>
    <w:rsid w:val="1DD7A54E"/>
    <w:rsid w:val="1E196D17"/>
    <w:rsid w:val="1E42E859"/>
    <w:rsid w:val="1E463004"/>
    <w:rsid w:val="1E47AD19"/>
    <w:rsid w:val="1E63AD17"/>
    <w:rsid w:val="1E92091A"/>
    <w:rsid w:val="1E95E68F"/>
    <w:rsid w:val="1EC80C30"/>
    <w:rsid w:val="1ECEFC4E"/>
    <w:rsid w:val="1EFCABE4"/>
    <w:rsid w:val="1F170545"/>
    <w:rsid w:val="1F2E4F74"/>
    <w:rsid w:val="1F411B62"/>
    <w:rsid w:val="1F50F48F"/>
    <w:rsid w:val="1F6EFBDA"/>
    <w:rsid w:val="1F7B2025"/>
    <w:rsid w:val="1F926A1E"/>
    <w:rsid w:val="1FF59152"/>
    <w:rsid w:val="201D420B"/>
    <w:rsid w:val="206F6ADD"/>
    <w:rsid w:val="20A12856"/>
    <w:rsid w:val="20D7D2BA"/>
    <w:rsid w:val="20F32626"/>
    <w:rsid w:val="210BD280"/>
    <w:rsid w:val="21268FD4"/>
    <w:rsid w:val="21484777"/>
    <w:rsid w:val="217C7E2F"/>
    <w:rsid w:val="21A7E34D"/>
    <w:rsid w:val="21B12538"/>
    <w:rsid w:val="21B76DA1"/>
    <w:rsid w:val="21D429E3"/>
    <w:rsid w:val="21DABCD0"/>
    <w:rsid w:val="22109B02"/>
    <w:rsid w:val="221175AF"/>
    <w:rsid w:val="229830EA"/>
    <w:rsid w:val="22AD79D2"/>
    <w:rsid w:val="22AF0D40"/>
    <w:rsid w:val="22F7D61F"/>
    <w:rsid w:val="22FB8571"/>
    <w:rsid w:val="23039698"/>
    <w:rsid w:val="237DD3E5"/>
    <w:rsid w:val="23888BA8"/>
    <w:rsid w:val="23C8AF1A"/>
    <w:rsid w:val="23DC81E8"/>
    <w:rsid w:val="24AF1B62"/>
    <w:rsid w:val="24B6A495"/>
    <w:rsid w:val="24DC2760"/>
    <w:rsid w:val="24DE1747"/>
    <w:rsid w:val="24EBD2AA"/>
    <w:rsid w:val="2540E525"/>
    <w:rsid w:val="258412E4"/>
    <w:rsid w:val="25ADA081"/>
    <w:rsid w:val="25B63968"/>
    <w:rsid w:val="25CC1E1C"/>
    <w:rsid w:val="25CDAE7B"/>
    <w:rsid w:val="25EF5C75"/>
    <w:rsid w:val="260101C1"/>
    <w:rsid w:val="260DA53A"/>
    <w:rsid w:val="2616A8E5"/>
    <w:rsid w:val="261A916D"/>
    <w:rsid w:val="26459B3A"/>
    <w:rsid w:val="266E21D5"/>
    <w:rsid w:val="26DED977"/>
    <w:rsid w:val="26E6EE65"/>
    <w:rsid w:val="26F1A2B2"/>
    <w:rsid w:val="26F4D825"/>
    <w:rsid w:val="26FF5BE5"/>
    <w:rsid w:val="274F4B71"/>
    <w:rsid w:val="2751728C"/>
    <w:rsid w:val="27563B26"/>
    <w:rsid w:val="2757CE36"/>
    <w:rsid w:val="27816F8C"/>
    <w:rsid w:val="27B36B3B"/>
    <w:rsid w:val="27C65281"/>
    <w:rsid w:val="27D40F47"/>
    <w:rsid w:val="2804B41F"/>
    <w:rsid w:val="28115039"/>
    <w:rsid w:val="2819CCBD"/>
    <w:rsid w:val="282B3B95"/>
    <w:rsid w:val="282B8DD7"/>
    <w:rsid w:val="2863BDCC"/>
    <w:rsid w:val="286ED190"/>
    <w:rsid w:val="2873118D"/>
    <w:rsid w:val="290E69BA"/>
    <w:rsid w:val="292C4FA1"/>
    <w:rsid w:val="2933502D"/>
    <w:rsid w:val="29361796"/>
    <w:rsid w:val="294E3711"/>
    <w:rsid w:val="29972376"/>
    <w:rsid w:val="29B544EC"/>
    <w:rsid w:val="29DD26A1"/>
    <w:rsid w:val="29ECB17E"/>
    <w:rsid w:val="2A03C02B"/>
    <w:rsid w:val="2A1AB7C1"/>
    <w:rsid w:val="2A417AB3"/>
    <w:rsid w:val="2A4BABE1"/>
    <w:rsid w:val="2A4E593E"/>
    <w:rsid w:val="2A5305CD"/>
    <w:rsid w:val="2A5AC089"/>
    <w:rsid w:val="2A6B02A4"/>
    <w:rsid w:val="2A82FCEC"/>
    <w:rsid w:val="2A9CDF43"/>
    <w:rsid w:val="2AC3A9CF"/>
    <w:rsid w:val="2AE66851"/>
    <w:rsid w:val="2B2A7944"/>
    <w:rsid w:val="2B839905"/>
    <w:rsid w:val="2BA1A5C3"/>
    <w:rsid w:val="2BDD8D6E"/>
    <w:rsid w:val="2BEF5CA9"/>
    <w:rsid w:val="2C24D106"/>
    <w:rsid w:val="2C24ED8C"/>
    <w:rsid w:val="2C28350C"/>
    <w:rsid w:val="2C971589"/>
    <w:rsid w:val="2CD7C5F4"/>
    <w:rsid w:val="2CEB5405"/>
    <w:rsid w:val="2D3EA7B5"/>
    <w:rsid w:val="2D6AEE4C"/>
    <w:rsid w:val="2D6F828B"/>
    <w:rsid w:val="2D8615C1"/>
    <w:rsid w:val="2DA8D2E1"/>
    <w:rsid w:val="2DA9E993"/>
    <w:rsid w:val="2DAD7E74"/>
    <w:rsid w:val="2DBAFF1F"/>
    <w:rsid w:val="2DCCB8B1"/>
    <w:rsid w:val="2E0E07C4"/>
    <w:rsid w:val="2E2BAAAE"/>
    <w:rsid w:val="2E3A01B1"/>
    <w:rsid w:val="2E3CF0C0"/>
    <w:rsid w:val="2EB18C43"/>
    <w:rsid w:val="2ED3E0C8"/>
    <w:rsid w:val="2EF7DB94"/>
    <w:rsid w:val="2F05968B"/>
    <w:rsid w:val="2F318576"/>
    <w:rsid w:val="2F3A02C7"/>
    <w:rsid w:val="2F4BAFE0"/>
    <w:rsid w:val="2F69AA1F"/>
    <w:rsid w:val="2F87C46B"/>
    <w:rsid w:val="2FC03BE1"/>
    <w:rsid w:val="2FCD236B"/>
    <w:rsid w:val="2FE818DE"/>
    <w:rsid w:val="2FEA58CE"/>
    <w:rsid w:val="300FB922"/>
    <w:rsid w:val="3030BADC"/>
    <w:rsid w:val="304DD8BE"/>
    <w:rsid w:val="304F0FCD"/>
    <w:rsid w:val="3077FFBC"/>
    <w:rsid w:val="3098F7B4"/>
    <w:rsid w:val="30A8F64D"/>
    <w:rsid w:val="30D42C89"/>
    <w:rsid w:val="30D45341"/>
    <w:rsid w:val="30EAEDD1"/>
    <w:rsid w:val="3109B489"/>
    <w:rsid w:val="311365A3"/>
    <w:rsid w:val="313B5A9E"/>
    <w:rsid w:val="31525C46"/>
    <w:rsid w:val="3187A38C"/>
    <w:rsid w:val="320ECD94"/>
    <w:rsid w:val="3216CDA0"/>
    <w:rsid w:val="323264F3"/>
    <w:rsid w:val="32490118"/>
    <w:rsid w:val="328E78E7"/>
    <w:rsid w:val="3294062F"/>
    <w:rsid w:val="329463CE"/>
    <w:rsid w:val="32B8448A"/>
    <w:rsid w:val="32EE5DA0"/>
    <w:rsid w:val="331AF586"/>
    <w:rsid w:val="33391BD3"/>
    <w:rsid w:val="335A7BA3"/>
    <w:rsid w:val="336B1823"/>
    <w:rsid w:val="3385964D"/>
    <w:rsid w:val="3390A90C"/>
    <w:rsid w:val="339F8988"/>
    <w:rsid w:val="33B5C092"/>
    <w:rsid w:val="33FE6862"/>
    <w:rsid w:val="342F47E0"/>
    <w:rsid w:val="3437CF37"/>
    <w:rsid w:val="343F9CD4"/>
    <w:rsid w:val="344204D2"/>
    <w:rsid w:val="3444DD89"/>
    <w:rsid w:val="34672B0B"/>
    <w:rsid w:val="348EA7B3"/>
    <w:rsid w:val="34A529D3"/>
    <w:rsid w:val="34A6E21D"/>
    <w:rsid w:val="34AB4A70"/>
    <w:rsid w:val="34BF425F"/>
    <w:rsid w:val="34C1CFFD"/>
    <w:rsid w:val="34D5577F"/>
    <w:rsid w:val="34F48BB2"/>
    <w:rsid w:val="35053B1F"/>
    <w:rsid w:val="353639C3"/>
    <w:rsid w:val="353D767F"/>
    <w:rsid w:val="355B75E2"/>
    <w:rsid w:val="356E8FE0"/>
    <w:rsid w:val="35B84840"/>
    <w:rsid w:val="35C63894"/>
    <w:rsid w:val="35CA89C0"/>
    <w:rsid w:val="35E70E9C"/>
    <w:rsid w:val="360847A8"/>
    <w:rsid w:val="360BEE40"/>
    <w:rsid w:val="362F4A7A"/>
    <w:rsid w:val="36418CB9"/>
    <w:rsid w:val="3681DE29"/>
    <w:rsid w:val="368D6AFF"/>
    <w:rsid w:val="36A60793"/>
    <w:rsid w:val="36B3D50B"/>
    <w:rsid w:val="37056A55"/>
    <w:rsid w:val="372C9F35"/>
    <w:rsid w:val="372EA233"/>
    <w:rsid w:val="373E66A1"/>
    <w:rsid w:val="377EB5D8"/>
    <w:rsid w:val="37D2B949"/>
    <w:rsid w:val="37E5268F"/>
    <w:rsid w:val="37F8CC94"/>
    <w:rsid w:val="3803E631"/>
    <w:rsid w:val="3813BDA7"/>
    <w:rsid w:val="3818E5CC"/>
    <w:rsid w:val="38375DD6"/>
    <w:rsid w:val="3887EF0A"/>
    <w:rsid w:val="38DF8645"/>
    <w:rsid w:val="38F92AED"/>
    <w:rsid w:val="38FACCA8"/>
    <w:rsid w:val="391A5FF9"/>
    <w:rsid w:val="39368219"/>
    <w:rsid w:val="396FB5B9"/>
    <w:rsid w:val="399717B9"/>
    <w:rsid w:val="399E652B"/>
    <w:rsid w:val="39B230FA"/>
    <w:rsid w:val="39B8586A"/>
    <w:rsid w:val="3A400D65"/>
    <w:rsid w:val="3A4C4E82"/>
    <w:rsid w:val="3A7D9356"/>
    <w:rsid w:val="3A8699B9"/>
    <w:rsid w:val="3A9B9782"/>
    <w:rsid w:val="3ABF8089"/>
    <w:rsid w:val="3AC42B45"/>
    <w:rsid w:val="3ADB502C"/>
    <w:rsid w:val="3AE2A08E"/>
    <w:rsid w:val="3AEA4742"/>
    <w:rsid w:val="3AEFB9C4"/>
    <w:rsid w:val="3B099BBD"/>
    <w:rsid w:val="3B23BAE0"/>
    <w:rsid w:val="3B351F09"/>
    <w:rsid w:val="3B3F6293"/>
    <w:rsid w:val="3B63A054"/>
    <w:rsid w:val="3B902E68"/>
    <w:rsid w:val="3BBAD18D"/>
    <w:rsid w:val="3BF3BA80"/>
    <w:rsid w:val="3C0C6D01"/>
    <w:rsid w:val="3C47C8DD"/>
    <w:rsid w:val="3C678C2B"/>
    <w:rsid w:val="3C83BBC0"/>
    <w:rsid w:val="3CCC926B"/>
    <w:rsid w:val="3CCD120D"/>
    <w:rsid w:val="3CE38521"/>
    <w:rsid w:val="3D0A98EE"/>
    <w:rsid w:val="3D32F702"/>
    <w:rsid w:val="3D699DB4"/>
    <w:rsid w:val="3D87040A"/>
    <w:rsid w:val="3D975FD9"/>
    <w:rsid w:val="3DE43454"/>
    <w:rsid w:val="3E16E94A"/>
    <w:rsid w:val="3E45CDBD"/>
    <w:rsid w:val="3E6730FB"/>
    <w:rsid w:val="3EB4FD30"/>
    <w:rsid w:val="3EC7C2D9"/>
    <w:rsid w:val="3ED9CDF9"/>
    <w:rsid w:val="3EEABC11"/>
    <w:rsid w:val="3EF7A2E7"/>
    <w:rsid w:val="3EFB479A"/>
    <w:rsid w:val="3F098394"/>
    <w:rsid w:val="3F0A2C1F"/>
    <w:rsid w:val="3F3ECFE7"/>
    <w:rsid w:val="3F5A30D6"/>
    <w:rsid w:val="3FAE08D8"/>
    <w:rsid w:val="3FB4E3A4"/>
    <w:rsid w:val="3FD1E665"/>
    <w:rsid w:val="40080755"/>
    <w:rsid w:val="40122A44"/>
    <w:rsid w:val="405A351F"/>
    <w:rsid w:val="409080D4"/>
    <w:rsid w:val="40CA01A8"/>
    <w:rsid w:val="40DC1E09"/>
    <w:rsid w:val="40FB82DC"/>
    <w:rsid w:val="411566AA"/>
    <w:rsid w:val="411BFEDF"/>
    <w:rsid w:val="41281170"/>
    <w:rsid w:val="4141C897"/>
    <w:rsid w:val="4154EC9B"/>
    <w:rsid w:val="416657D4"/>
    <w:rsid w:val="41777C67"/>
    <w:rsid w:val="418A2C02"/>
    <w:rsid w:val="419D34DD"/>
    <w:rsid w:val="41B2D1FC"/>
    <w:rsid w:val="41DEB3AB"/>
    <w:rsid w:val="41FF40BF"/>
    <w:rsid w:val="420DBF93"/>
    <w:rsid w:val="4214F971"/>
    <w:rsid w:val="4234BF3F"/>
    <w:rsid w:val="42485E91"/>
    <w:rsid w:val="425DD805"/>
    <w:rsid w:val="4267390F"/>
    <w:rsid w:val="42CE4E25"/>
    <w:rsid w:val="431CE327"/>
    <w:rsid w:val="43438DDD"/>
    <w:rsid w:val="43962902"/>
    <w:rsid w:val="43A46DF2"/>
    <w:rsid w:val="43DB6B35"/>
    <w:rsid w:val="44603E10"/>
    <w:rsid w:val="447744DE"/>
    <w:rsid w:val="449A0154"/>
    <w:rsid w:val="44C051FA"/>
    <w:rsid w:val="44C1569F"/>
    <w:rsid w:val="44C2C951"/>
    <w:rsid w:val="44CDA9C9"/>
    <w:rsid w:val="44DA5E5A"/>
    <w:rsid w:val="44F1B386"/>
    <w:rsid w:val="44FC5A0A"/>
    <w:rsid w:val="452FA2A8"/>
    <w:rsid w:val="45337B7A"/>
    <w:rsid w:val="4536A517"/>
    <w:rsid w:val="454D5767"/>
    <w:rsid w:val="45585AB9"/>
    <w:rsid w:val="455C5760"/>
    <w:rsid w:val="458500FE"/>
    <w:rsid w:val="45BDDF7F"/>
    <w:rsid w:val="45BF5755"/>
    <w:rsid w:val="45D6E408"/>
    <w:rsid w:val="45DDED9A"/>
    <w:rsid w:val="45E15B58"/>
    <w:rsid w:val="460F2183"/>
    <w:rsid w:val="46292712"/>
    <w:rsid w:val="46539B65"/>
    <w:rsid w:val="46A59AD4"/>
    <w:rsid w:val="46F5EB52"/>
    <w:rsid w:val="46F9C7A9"/>
    <w:rsid w:val="4707E184"/>
    <w:rsid w:val="470BA668"/>
    <w:rsid w:val="4721960F"/>
    <w:rsid w:val="473A8A71"/>
    <w:rsid w:val="4761C28A"/>
    <w:rsid w:val="47745466"/>
    <w:rsid w:val="478DDEFD"/>
    <w:rsid w:val="4795E97F"/>
    <w:rsid w:val="479851CB"/>
    <w:rsid w:val="47A39FEC"/>
    <w:rsid w:val="47B515B9"/>
    <w:rsid w:val="47BEF3A8"/>
    <w:rsid w:val="47C0AAE0"/>
    <w:rsid w:val="47EFDCA3"/>
    <w:rsid w:val="47FE7E2D"/>
    <w:rsid w:val="480E414C"/>
    <w:rsid w:val="4821C263"/>
    <w:rsid w:val="485513AD"/>
    <w:rsid w:val="48D2C355"/>
    <w:rsid w:val="48F45368"/>
    <w:rsid w:val="48FCA6C5"/>
    <w:rsid w:val="48FE1153"/>
    <w:rsid w:val="4915FD3E"/>
    <w:rsid w:val="4932BC1A"/>
    <w:rsid w:val="494B5DC0"/>
    <w:rsid w:val="49680BC0"/>
    <w:rsid w:val="49715D4F"/>
    <w:rsid w:val="49940A79"/>
    <w:rsid w:val="4A0D8DA8"/>
    <w:rsid w:val="4A2DC110"/>
    <w:rsid w:val="4A2F1FB4"/>
    <w:rsid w:val="4A397841"/>
    <w:rsid w:val="4A701CE8"/>
    <w:rsid w:val="4A7AE679"/>
    <w:rsid w:val="4A838E2F"/>
    <w:rsid w:val="4AD81891"/>
    <w:rsid w:val="4B0397F4"/>
    <w:rsid w:val="4B278426"/>
    <w:rsid w:val="4B33BB8A"/>
    <w:rsid w:val="4B6FDF61"/>
    <w:rsid w:val="4B7C58C4"/>
    <w:rsid w:val="4B97C4AC"/>
    <w:rsid w:val="4B9DAD0D"/>
    <w:rsid w:val="4BA44B93"/>
    <w:rsid w:val="4BAB3F62"/>
    <w:rsid w:val="4BBCAD64"/>
    <w:rsid w:val="4BBE74F4"/>
    <w:rsid w:val="4BDF0593"/>
    <w:rsid w:val="4BE7DD15"/>
    <w:rsid w:val="4C0FAB67"/>
    <w:rsid w:val="4C26D526"/>
    <w:rsid w:val="4C550B1A"/>
    <w:rsid w:val="4C94212C"/>
    <w:rsid w:val="4CB9A0D0"/>
    <w:rsid w:val="4CD1918E"/>
    <w:rsid w:val="4D0BEABC"/>
    <w:rsid w:val="4D0EFE97"/>
    <w:rsid w:val="4D2026D5"/>
    <w:rsid w:val="4D2AA66D"/>
    <w:rsid w:val="4D2DAAE9"/>
    <w:rsid w:val="4D4B2168"/>
    <w:rsid w:val="4D52ABC9"/>
    <w:rsid w:val="4D680A56"/>
    <w:rsid w:val="4D7B78CB"/>
    <w:rsid w:val="4DC6D1DF"/>
    <w:rsid w:val="4E1D576C"/>
    <w:rsid w:val="4E8336C3"/>
    <w:rsid w:val="4EA78DA7"/>
    <w:rsid w:val="4EB8F1AD"/>
    <w:rsid w:val="4ECFA8A0"/>
    <w:rsid w:val="4ED2BBA5"/>
    <w:rsid w:val="4F0129A9"/>
    <w:rsid w:val="4F0E88BB"/>
    <w:rsid w:val="4F316028"/>
    <w:rsid w:val="4F41B284"/>
    <w:rsid w:val="4F478574"/>
    <w:rsid w:val="4F63EBAB"/>
    <w:rsid w:val="4F69E216"/>
    <w:rsid w:val="4FA30FEE"/>
    <w:rsid w:val="4FA4F151"/>
    <w:rsid w:val="4FE48AC3"/>
    <w:rsid w:val="4FF7042B"/>
    <w:rsid w:val="4FFC05EF"/>
    <w:rsid w:val="501F9454"/>
    <w:rsid w:val="50236000"/>
    <w:rsid w:val="5076528D"/>
    <w:rsid w:val="507BC0A8"/>
    <w:rsid w:val="507D4168"/>
    <w:rsid w:val="50EF7387"/>
    <w:rsid w:val="5109F43F"/>
    <w:rsid w:val="5117ABC3"/>
    <w:rsid w:val="512E5E12"/>
    <w:rsid w:val="5159FF2A"/>
    <w:rsid w:val="52054F09"/>
    <w:rsid w:val="522CC297"/>
    <w:rsid w:val="523956A0"/>
    <w:rsid w:val="5246FA69"/>
    <w:rsid w:val="526B90BD"/>
    <w:rsid w:val="527F0517"/>
    <w:rsid w:val="529978C2"/>
    <w:rsid w:val="52AC8529"/>
    <w:rsid w:val="52BEC1A9"/>
    <w:rsid w:val="52C96029"/>
    <w:rsid w:val="52D39E11"/>
    <w:rsid w:val="53566CFA"/>
    <w:rsid w:val="537F119C"/>
    <w:rsid w:val="538DFE31"/>
    <w:rsid w:val="53A34E2C"/>
    <w:rsid w:val="53ADC490"/>
    <w:rsid w:val="53B048DB"/>
    <w:rsid w:val="53E78C2E"/>
    <w:rsid w:val="53F1DEBB"/>
    <w:rsid w:val="54010943"/>
    <w:rsid w:val="540BCC1B"/>
    <w:rsid w:val="543A8B9D"/>
    <w:rsid w:val="54950A1B"/>
    <w:rsid w:val="54AB66E9"/>
    <w:rsid w:val="55405AA4"/>
    <w:rsid w:val="5556F663"/>
    <w:rsid w:val="5569C514"/>
    <w:rsid w:val="55880C41"/>
    <w:rsid w:val="55A99526"/>
    <w:rsid w:val="55AB6714"/>
    <w:rsid w:val="55AF447E"/>
    <w:rsid w:val="55BAABFD"/>
    <w:rsid w:val="55E06C7C"/>
    <w:rsid w:val="55E5AC3F"/>
    <w:rsid w:val="55E81F67"/>
    <w:rsid w:val="55F9E43B"/>
    <w:rsid w:val="5645BDA4"/>
    <w:rsid w:val="56813B30"/>
    <w:rsid w:val="5708FC17"/>
    <w:rsid w:val="57230331"/>
    <w:rsid w:val="573CBAFE"/>
    <w:rsid w:val="57523748"/>
    <w:rsid w:val="5760511D"/>
    <w:rsid w:val="5798BCC6"/>
    <w:rsid w:val="57AD646E"/>
    <w:rsid w:val="57F6C8BB"/>
    <w:rsid w:val="583EF5E0"/>
    <w:rsid w:val="58411A83"/>
    <w:rsid w:val="58536E7D"/>
    <w:rsid w:val="58545A03"/>
    <w:rsid w:val="585B7430"/>
    <w:rsid w:val="5879C772"/>
    <w:rsid w:val="5891481D"/>
    <w:rsid w:val="58A436E8"/>
    <w:rsid w:val="58D23343"/>
    <w:rsid w:val="58D305F0"/>
    <w:rsid w:val="5924DD94"/>
    <w:rsid w:val="592551A6"/>
    <w:rsid w:val="5927EA94"/>
    <w:rsid w:val="59287E37"/>
    <w:rsid w:val="594646AB"/>
    <w:rsid w:val="597B119B"/>
    <w:rsid w:val="599C421B"/>
    <w:rsid w:val="59A58161"/>
    <w:rsid w:val="59ED0EA8"/>
    <w:rsid w:val="59FE00F3"/>
    <w:rsid w:val="5A1E234A"/>
    <w:rsid w:val="5A1E5E53"/>
    <w:rsid w:val="5A7E64EE"/>
    <w:rsid w:val="5A935D02"/>
    <w:rsid w:val="5A9C4887"/>
    <w:rsid w:val="5AA97248"/>
    <w:rsid w:val="5ABF7690"/>
    <w:rsid w:val="5ADB1CBA"/>
    <w:rsid w:val="5AFD8436"/>
    <w:rsid w:val="5B12888C"/>
    <w:rsid w:val="5B41DD19"/>
    <w:rsid w:val="5B9AC0AA"/>
    <w:rsid w:val="5BA5572C"/>
    <w:rsid w:val="5BD258DA"/>
    <w:rsid w:val="5C06E209"/>
    <w:rsid w:val="5C80D18A"/>
    <w:rsid w:val="5CA71DC8"/>
    <w:rsid w:val="5CAB80DC"/>
    <w:rsid w:val="5CB37E69"/>
    <w:rsid w:val="5CB5D32D"/>
    <w:rsid w:val="5CBAEEB0"/>
    <w:rsid w:val="5CC6E5E5"/>
    <w:rsid w:val="5CD52C5E"/>
    <w:rsid w:val="5CEF3FDE"/>
    <w:rsid w:val="5CF157BC"/>
    <w:rsid w:val="5CFCEF1D"/>
    <w:rsid w:val="5D0FA261"/>
    <w:rsid w:val="5D6202BF"/>
    <w:rsid w:val="5D76112C"/>
    <w:rsid w:val="5D7764F1"/>
    <w:rsid w:val="5D80879B"/>
    <w:rsid w:val="5DB25EBE"/>
    <w:rsid w:val="5DC2248E"/>
    <w:rsid w:val="5DE7D795"/>
    <w:rsid w:val="5E2E94FD"/>
    <w:rsid w:val="5E690243"/>
    <w:rsid w:val="5E691179"/>
    <w:rsid w:val="5E79F82A"/>
    <w:rsid w:val="5E8A893A"/>
    <w:rsid w:val="5E8B62AA"/>
    <w:rsid w:val="5EE27241"/>
    <w:rsid w:val="5EE900FB"/>
    <w:rsid w:val="5F4184B7"/>
    <w:rsid w:val="5F48CAA3"/>
    <w:rsid w:val="5F4ED19A"/>
    <w:rsid w:val="5F89B715"/>
    <w:rsid w:val="5F93AB04"/>
    <w:rsid w:val="5FA900E7"/>
    <w:rsid w:val="5FAD3A3E"/>
    <w:rsid w:val="5FB65C5F"/>
    <w:rsid w:val="5FBE28A2"/>
    <w:rsid w:val="5FCC3F93"/>
    <w:rsid w:val="600787F6"/>
    <w:rsid w:val="603EC7BF"/>
    <w:rsid w:val="604A10FA"/>
    <w:rsid w:val="6052F435"/>
    <w:rsid w:val="60878B26"/>
    <w:rsid w:val="60C72A6D"/>
    <w:rsid w:val="60DCF21A"/>
    <w:rsid w:val="60E0EEB2"/>
    <w:rsid w:val="60F20DCD"/>
    <w:rsid w:val="60FF92C1"/>
    <w:rsid w:val="611ADA11"/>
    <w:rsid w:val="61486A4E"/>
    <w:rsid w:val="614F3860"/>
    <w:rsid w:val="6199183A"/>
    <w:rsid w:val="61ADE78E"/>
    <w:rsid w:val="61F5A6D0"/>
    <w:rsid w:val="620D25EB"/>
    <w:rsid w:val="6221D1D5"/>
    <w:rsid w:val="6265F9B5"/>
    <w:rsid w:val="62947910"/>
    <w:rsid w:val="62B1A66D"/>
    <w:rsid w:val="62D6A5C1"/>
    <w:rsid w:val="62E22E2C"/>
    <w:rsid w:val="62F8BFE4"/>
    <w:rsid w:val="63051278"/>
    <w:rsid w:val="6317519F"/>
    <w:rsid w:val="631DD728"/>
    <w:rsid w:val="631F39E3"/>
    <w:rsid w:val="6320AB08"/>
    <w:rsid w:val="6352BE41"/>
    <w:rsid w:val="6368C751"/>
    <w:rsid w:val="637C4A04"/>
    <w:rsid w:val="63A4AC91"/>
    <w:rsid w:val="63B21FC7"/>
    <w:rsid w:val="63FC64A6"/>
    <w:rsid w:val="6446504B"/>
    <w:rsid w:val="646AC350"/>
    <w:rsid w:val="6476F6C1"/>
    <w:rsid w:val="64B9BF5E"/>
    <w:rsid w:val="64E965FE"/>
    <w:rsid w:val="652B55BC"/>
    <w:rsid w:val="6543BB61"/>
    <w:rsid w:val="65915686"/>
    <w:rsid w:val="65A95ED5"/>
    <w:rsid w:val="65DFA5DA"/>
    <w:rsid w:val="65FC7434"/>
    <w:rsid w:val="665F6C34"/>
    <w:rsid w:val="66652B34"/>
    <w:rsid w:val="6674F7F0"/>
    <w:rsid w:val="669CE23D"/>
    <w:rsid w:val="66A3B854"/>
    <w:rsid w:val="66C636D1"/>
    <w:rsid w:val="66E6B413"/>
    <w:rsid w:val="670C86B2"/>
    <w:rsid w:val="67277F14"/>
    <w:rsid w:val="672A6FD2"/>
    <w:rsid w:val="6743851A"/>
    <w:rsid w:val="6749A151"/>
    <w:rsid w:val="677CCE85"/>
    <w:rsid w:val="67A82A23"/>
    <w:rsid w:val="67ABDA07"/>
    <w:rsid w:val="67C4C840"/>
    <w:rsid w:val="67D3E238"/>
    <w:rsid w:val="681B4985"/>
    <w:rsid w:val="681F8333"/>
    <w:rsid w:val="68242DF6"/>
    <w:rsid w:val="68246F51"/>
    <w:rsid w:val="683BB02E"/>
    <w:rsid w:val="685A87A7"/>
    <w:rsid w:val="68A52FE5"/>
    <w:rsid w:val="68B1F665"/>
    <w:rsid w:val="68BC53F1"/>
    <w:rsid w:val="68CAB861"/>
    <w:rsid w:val="68F1AA3F"/>
    <w:rsid w:val="69155F6A"/>
    <w:rsid w:val="6919ED32"/>
    <w:rsid w:val="6931AE03"/>
    <w:rsid w:val="696831F4"/>
    <w:rsid w:val="6995708C"/>
    <w:rsid w:val="69AD1665"/>
    <w:rsid w:val="69AEA465"/>
    <w:rsid w:val="69C3B9DE"/>
    <w:rsid w:val="6A012AA8"/>
    <w:rsid w:val="6A016FE7"/>
    <w:rsid w:val="6A174B3C"/>
    <w:rsid w:val="6A3DAB39"/>
    <w:rsid w:val="6A4099C6"/>
    <w:rsid w:val="6A560E24"/>
    <w:rsid w:val="6A647359"/>
    <w:rsid w:val="6A7E6986"/>
    <w:rsid w:val="6A87B20A"/>
    <w:rsid w:val="6B1FE0B6"/>
    <w:rsid w:val="6B3AD166"/>
    <w:rsid w:val="6B3E8350"/>
    <w:rsid w:val="6B4195E4"/>
    <w:rsid w:val="6B4F4797"/>
    <w:rsid w:val="6B8B2F6F"/>
    <w:rsid w:val="6B92CD61"/>
    <w:rsid w:val="6BDBF7D5"/>
    <w:rsid w:val="6BE22B8A"/>
    <w:rsid w:val="6C128E94"/>
    <w:rsid w:val="6C31B938"/>
    <w:rsid w:val="6C3764B8"/>
    <w:rsid w:val="6C458C68"/>
    <w:rsid w:val="6C4D60B6"/>
    <w:rsid w:val="6C6F2E42"/>
    <w:rsid w:val="6C70F65C"/>
    <w:rsid w:val="6C78D700"/>
    <w:rsid w:val="6C8AA4D3"/>
    <w:rsid w:val="6CB06953"/>
    <w:rsid w:val="6CB6B501"/>
    <w:rsid w:val="6CCC5A22"/>
    <w:rsid w:val="6CD457D9"/>
    <w:rsid w:val="6CE30A46"/>
    <w:rsid w:val="6CEA8FDD"/>
    <w:rsid w:val="6CF24772"/>
    <w:rsid w:val="6D25BDF5"/>
    <w:rsid w:val="6D4F5D70"/>
    <w:rsid w:val="6D6C20E0"/>
    <w:rsid w:val="6D8BCC18"/>
    <w:rsid w:val="6DE1386A"/>
    <w:rsid w:val="6E09BBD1"/>
    <w:rsid w:val="6E39F796"/>
    <w:rsid w:val="6E569C91"/>
    <w:rsid w:val="6E7A498E"/>
    <w:rsid w:val="6E9FB6CC"/>
    <w:rsid w:val="6EB35A99"/>
    <w:rsid w:val="6EF83569"/>
    <w:rsid w:val="6F2FF8EB"/>
    <w:rsid w:val="6F4D556A"/>
    <w:rsid w:val="6F6A65C6"/>
    <w:rsid w:val="6FFD9792"/>
    <w:rsid w:val="7040F446"/>
    <w:rsid w:val="70552B31"/>
    <w:rsid w:val="70612B9E"/>
    <w:rsid w:val="70791DEC"/>
    <w:rsid w:val="707EFDD4"/>
    <w:rsid w:val="70D1A02D"/>
    <w:rsid w:val="7104D12D"/>
    <w:rsid w:val="711E3CBC"/>
    <w:rsid w:val="713DD95C"/>
    <w:rsid w:val="713E158C"/>
    <w:rsid w:val="714BF664"/>
    <w:rsid w:val="7164F281"/>
    <w:rsid w:val="716506F9"/>
    <w:rsid w:val="716C0D86"/>
    <w:rsid w:val="7188C8CB"/>
    <w:rsid w:val="719FE2A9"/>
    <w:rsid w:val="71A2C137"/>
    <w:rsid w:val="71C739A3"/>
    <w:rsid w:val="71FFA831"/>
    <w:rsid w:val="72035DA2"/>
    <w:rsid w:val="721F1A4B"/>
    <w:rsid w:val="722876FA"/>
    <w:rsid w:val="726A92B4"/>
    <w:rsid w:val="7284C1EF"/>
    <w:rsid w:val="72AFCD00"/>
    <w:rsid w:val="72D2CB5D"/>
    <w:rsid w:val="72D5993B"/>
    <w:rsid w:val="72F939C7"/>
    <w:rsid w:val="73783220"/>
    <w:rsid w:val="73AE9673"/>
    <w:rsid w:val="73AF4034"/>
    <w:rsid w:val="73EC9435"/>
    <w:rsid w:val="73FD22AA"/>
    <w:rsid w:val="7433306C"/>
    <w:rsid w:val="743586BE"/>
    <w:rsid w:val="743BF196"/>
    <w:rsid w:val="74560474"/>
    <w:rsid w:val="746AFAF6"/>
    <w:rsid w:val="7473F863"/>
    <w:rsid w:val="74A4705B"/>
    <w:rsid w:val="74E595ED"/>
    <w:rsid w:val="75157C83"/>
    <w:rsid w:val="75317A62"/>
    <w:rsid w:val="75567AA0"/>
    <w:rsid w:val="75670E2A"/>
    <w:rsid w:val="7575EFEB"/>
    <w:rsid w:val="7577DD2A"/>
    <w:rsid w:val="758501D7"/>
    <w:rsid w:val="75B1345C"/>
    <w:rsid w:val="75F017BD"/>
    <w:rsid w:val="75F67366"/>
    <w:rsid w:val="7627180B"/>
    <w:rsid w:val="76A26916"/>
    <w:rsid w:val="76E2A028"/>
    <w:rsid w:val="7776CF12"/>
    <w:rsid w:val="77856E0A"/>
    <w:rsid w:val="77AA82DE"/>
    <w:rsid w:val="77D434C2"/>
    <w:rsid w:val="77D706C0"/>
    <w:rsid w:val="77F71B23"/>
    <w:rsid w:val="780EF5F9"/>
    <w:rsid w:val="781917B0"/>
    <w:rsid w:val="7845D14E"/>
    <w:rsid w:val="78570E76"/>
    <w:rsid w:val="7879060B"/>
    <w:rsid w:val="78E80B0C"/>
    <w:rsid w:val="78F018DC"/>
    <w:rsid w:val="7921D7D6"/>
    <w:rsid w:val="799CFD16"/>
    <w:rsid w:val="79CC5BDD"/>
    <w:rsid w:val="7A2C8C61"/>
    <w:rsid w:val="7A72E8DD"/>
    <w:rsid w:val="7A9A5339"/>
    <w:rsid w:val="7A9BE83C"/>
    <w:rsid w:val="7AB03285"/>
    <w:rsid w:val="7AD2CD60"/>
    <w:rsid w:val="7ADBE3C8"/>
    <w:rsid w:val="7AED85E6"/>
    <w:rsid w:val="7B016421"/>
    <w:rsid w:val="7B155982"/>
    <w:rsid w:val="7B17355B"/>
    <w:rsid w:val="7B298B3C"/>
    <w:rsid w:val="7B43CB4D"/>
    <w:rsid w:val="7B80CE7E"/>
    <w:rsid w:val="7B85C50C"/>
    <w:rsid w:val="7B8F89EC"/>
    <w:rsid w:val="7BA54D2B"/>
    <w:rsid w:val="7BB89F6F"/>
    <w:rsid w:val="7BD999B2"/>
    <w:rsid w:val="7BEF321E"/>
    <w:rsid w:val="7C2934AC"/>
    <w:rsid w:val="7C2CD0C6"/>
    <w:rsid w:val="7C3ADC65"/>
    <w:rsid w:val="7C3E8F52"/>
    <w:rsid w:val="7CA3567A"/>
    <w:rsid w:val="7D12431E"/>
    <w:rsid w:val="7D2A5666"/>
    <w:rsid w:val="7D2E0086"/>
    <w:rsid w:val="7D3F8CBE"/>
    <w:rsid w:val="7DC804FD"/>
    <w:rsid w:val="7DD61980"/>
    <w:rsid w:val="7E24B7FB"/>
    <w:rsid w:val="7E343E80"/>
    <w:rsid w:val="7E3475F5"/>
    <w:rsid w:val="7E5E7AF3"/>
    <w:rsid w:val="7EAC20B0"/>
    <w:rsid w:val="7EB99CCB"/>
    <w:rsid w:val="7ED3BA0B"/>
    <w:rsid w:val="7EDCB49F"/>
    <w:rsid w:val="7EEB52B4"/>
    <w:rsid w:val="7F11FC1E"/>
    <w:rsid w:val="7F67B49F"/>
    <w:rsid w:val="7FB92659"/>
    <w:rsid w:val="7FE40F23"/>
    <w:rsid w:val="7FEE75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834B6"/>
  <w15:docId w15:val="{83B97636-605A-47F5-9CE6-03FE4A23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826"/>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1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941CE1"/>
    <w:pPr>
      <w:ind w:left="720"/>
      <w:contextualSpacing/>
    </w:pPr>
  </w:style>
  <w:style w:type="paragraph" w:styleId="Header">
    <w:name w:val="header"/>
    <w:basedOn w:val="Normal"/>
    <w:link w:val="HeaderChar"/>
    <w:uiPriority w:val="99"/>
    <w:rsid w:val="00941CE1"/>
    <w:pPr>
      <w:tabs>
        <w:tab w:val="center" w:pos="4153"/>
        <w:tab w:val="right" w:pos="8306"/>
      </w:tabs>
      <w:spacing w:after="0"/>
      <w:jc w:val="both"/>
    </w:pPr>
    <w:rPr>
      <w:rFonts w:ascii="Times New Roman" w:eastAsia="Times New Roman" w:hAnsi="Times New Roman"/>
      <w:sz w:val="23"/>
      <w:szCs w:val="20"/>
      <w:lang w:eastAsia="en-GB"/>
    </w:rPr>
  </w:style>
  <w:style w:type="character" w:customStyle="1" w:styleId="HeaderChar">
    <w:name w:val="Header Char"/>
    <w:basedOn w:val="DefaultParagraphFont"/>
    <w:link w:val="Header"/>
    <w:uiPriority w:val="99"/>
    <w:locked/>
    <w:rsid w:val="00941CE1"/>
    <w:rPr>
      <w:rFonts w:ascii="Times New Roman" w:hAnsi="Times New Roman" w:cs="Times New Roman"/>
      <w:sz w:val="23"/>
    </w:rPr>
  </w:style>
  <w:style w:type="paragraph" w:styleId="Footer">
    <w:name w:val="footer"/>
    <w:basedOn w:val="Normal"/>
    <w:link w:val="FooterChar"/>
    <w:uiPriority w:val="99"/>
    <w:rsid w:val="00941CE1"/>
    <w:pPr>
      <w:tabs>
        <w:tab w:val="center" w:pos="4513"/>
        <w:tab w:val="right" w:pos="9026"/>
      </w:tabs>
      <w:spacing w:after="0"/>
    </w:pPr>
    <w:rPr>
      <w:lang w:eastAsia="en-GB"/>
    </w:rPr>
  </w:style>
  <w:style w:type="character" w:customStyle="1" w:styleId="FooterChar">
    <w:name w:val="Footer Char"/>
    <w:basedOn w:val="DefaultParagraphFont"/>
    <w:link w:val="Footer"/>
    <w:uiPriority w:val="99"/>
    <w:locked/>
    <w:rsid w:val="00941CE1"/>
    <w:rPr>
      <w:rFonts w:cs="Times New Roman"/>
      <w:sz w:val="24"/>
    </w:rPr>
  </w:style>
  <w:style w:type="paragraph" w:styleId="BalloonText">
    <w:name w:val="Balloon Text"/>
    <w:basedOn w:val="Normal"/>
    <w:link w:val="BalloonTextChar"/>
    <w:uiPriority w:val="99"/>
    <w:semiHidden/>
    <w:rsid w:val="00941CE1"/>
    <w:pPr>
      <w:spacing w:after="0"/>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941CE1"/>
    <w:rPr>
      <w:rFonts w:ascii="Tahoma" w:hAnsi="Tahoma" w:cs="Times New Roman"/>
      <w:sz w:val="16"/>
    </w:rPr>
  </w:style>
  <w:style w:type="paragraph" w:customStyle="1" w:styleId="ColorfulList-Accent12">
    <w:name w:val="Colorful List - Accent 12"/>
    <w:basedOn w:val="Normal"/>
    <w:uiPriority w:val="99"/>
    <w:rsid w:val="00941CE1"/>
    <w:pPr>
      <w:ind w:left="720"/>
    </w:pPr>
  </w:style>
  <w:style w:type="paragraph" w:styleId="ListParagraph">
    <w:name w:val="List Paragraph"/>
    <w:basedOn w:val="Normal"/>
    <w:uiPriority w:val="99"/>
    <w:qFormat/>
    <w:rsid w:val="00AB58CD"/>
    <w:pPr>
      <w:spacing w:after="0"/>
      <w:ind w:left="720"/>
      <w:contextualSpacing/>
    </w:pPr>
    <w:rPr>
      <w:rFonts w:ascii="Times New Roman" w:eastAsia="Times New Roman" w:hAnsi="Times New Roman"/>
      <w:lang w:val="en-US"/>
    </w:rPr>
  </w:style>
  <w:style w:type="character" w:customStyle="1" w:styleId="normaltextrun">
    <w:name w:val="normaltextrun"/>
    <w:basedOn w:val="DefaultParagraphFont"/>
    <w:rsid w:val="00822346"/>
  </w:style>
  <w:style w:type="character" w:customStyle="1" w:styleId="eop">
    <w:name w:val="eop"/>
    <w:basedOn w:val="DefaultParagraphFont"/>
    <w:rsid w:val="0082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1835">
      <w:bodyDiv w:val="1"/>
      <w:marLeft w:val="0"/>
      <w:marRight w:val="0"/>
      <w:marTop w:val="0"/>
      <w:marBottom w:val="0"/>
      <w:divBdr>
        <w:top w:val="none" w:sz="0" w:space="0" w:color="auto"/>
        <w:left w:val="none" w:sz="0" w:space="0" w:color="auto"/>
        <w:bottom w:val="none" w:sz="0" w:space="0" w:color="auto"/>
        <w:right w:val="none" w:sz="0" w:space="0" w:color="auto"/>
      </w:divBdr>
    </w:div>
    <w:div w:id="722682386">
      <w:marLeft w:val="0"/>
      <w:marRight w:val="0"/>
      <w:marTop w:val="0"/>
      <w:marBottom w:val="0"/>
      <w:divBdr>
        <w:top w:val="none" w:sz="0" w:space="0" w:color="auto"/>
        <w:left w:val="none" w:sz="0" w:space="0" w:color="auto"/>
        <w:bottom w:val="none" w:sz="0" w:space="0" w:color="auto"/>
        <w:right w:val="none" w:sz="0" w:space="0" w:color="auto"/>
      </w:divBdr>
    </w:div>
    <w:div w:id="722682387">
      <w:marLeft w:val="0"/>
      <w:marRight w:val="0"/>
      <w:marTop w:val="0"/>
      <w:marBottom w:val="0"/>
      <w:divBdr>
        <w:top w:val="none" w:sz="0" w:space="0" w:color="auto"/>
        <w:left w:val="none" w:sz="0" w:space="0" w:color="auto"/>
        <w:bottom w:val="none" w:sz="0" w:space="0" w:color="auto"/>
        <w:right w:val="none" w:sz="0" w:space="0" w:color="auto"/>
      </w:divBdr>
    </w:div>
    <w:div w:id="722682388">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7C094D05534E4FB598C34EB5CA41DF" ma:contentTypeVersion="12" ma:contentTypeDescription="Create a new document." ma:contentTypeScope="" ma:versionID="630896101eec31935401c2a9b6217385">
  <xsd:schema xmlns:xsd="http://www.w3.org/2001/XMLSchema" xmlns:xs="http://www.w3.org/2001/XMLSchema" xmlns:p="http://schemas.microsoft.com/office/2006/metadata/properties" xmlns:ns3="86af84a4-b490-4188-923d-ebe45659f3ca" xmlns:ns4="4a6c169e-581b-43b2-894f-41dcdc37eafa" targetNamespace="http://schemas.microsoft.com/office/2006/metadata/properties" ma:root="true" ma:fieldsID="eb2d171f663b8ded41fa8dbd3972cc76" ns3:_="" ns4:_="">
    <xsd:import namespace="86af84a4-b490-4188-923d-ebe45659f3ca"/>
    <xsd:import namespace="4a6c169e-581b-43b2-894f-41dcdc37e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84a4-b490-4188-923d-ebe45659f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c169e-581b-43b2-894f-41dcdc37e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1084-3907-48D4-9958-4F98067291CA}">
  <ds:schemaRefs>
    <ds:schemaRef ds:uri="86af84a4-b490-4188-923d-ebe45659f3ca"/>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4a6c169e-581b-43b2-894f-41dcdc37eaf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82435BB-F55C-4F4F-8BCB-6548FBFD896E}">
  <ds:schemaRefs>
    <ds:schemaRef ds:uri="http://schemas.microsoft.com/office/2006/metadata/contentType"/>
    <ds:schemaRef ds:uri="http://schemas.microsoft.com/office/2006/metadata/properties/metaAttributes"/>
    <ds:schemaRef ds:uri="http://www.w3.org/2000/xmlns/"/>
    <ds:schemaRef ds:uri="http://www.w3.org/2001/XMLSchema"/>
    <ds:schemaRef ds:uri="86af84a4-b490-4188-923d-ebe45659f3ca"/>
    <ds:schemaRef ds:uri="4a6c169e-581b-43b2-894f-41dcdc37eaf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5CD00-6C86-40F4-9E7C-DD43B0D61225}">
  <ds:schemaRefs>
    <ds:schemaRef ds:uri="http://schemas.microsoft.com/sharepoint/v3/contenttype/forms"/>
  </ds:schemaRefs>
</ds:datastoreItem>
</file>

<file path=customXml/itemProps4.xml><?xml version="1.0" encoding="utf-8"?>
<ds:datastoreItem xmlns:ds="http://schemas.openxmlformats.org/officeDocument/2006/customXml" ds:itemID="{84979B5D-38FD-404B-AD6A-F58F1DFD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Eastwood, Victoria</dc:creator>
  <cp:keywords/>
  <cp:lastModifiedBy>Eastwood, Victoria</cp:lastModifiedBy>
  <cp:revision>47</cp:revision>
  <cp:lastPrinted>2019-11-28T18:30:00Z</cp:lastPrinted>
  <dcterms:created xsi:type="dcterms:W3CDTF">2020-06-05T10:31:00Z</dcterms:created>
  <dcterms:modified xsi:type="dcterms:W3CDTF">2020-10-20T11:02:00Z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0x010100507C094D05534E4FB598C34EB5CA41DF</vt:lpwstr>
  </property>
</Properties>
</file>